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9F" w:rsidRDefault="007264AB" w:rsidP="007264AB">
      <w:pPr>
        <w:pStyle w:val="Titolo3"/>
        <w:jc w:val="left"/>
        <w:rPr>
          <w:rFonts w:ascii="Arial" w:hAnsi="Arial" w:cs="Arial"/>
          <w:sz w:val="22"/>
          <w:szCs w:val="22"/>
        </w:rPr>
      </w:pPr>
      <w:r w:rsidRPr="007264AB">
        <w:rPr>
          <w:rFonts w:ascii="Arial" w:hAnsi="Arial" w:cs="Arial"/>
          <w:sz w:val="22"/>
          <w:szCs w:val="22"/>
        </w:rPr>
        <w:t xml:space="preserve">Prot. n. </w:t>
      </w:r>
      <w:r w:rsidR="00EA43A6">
        <w:rPr>
          <w:rFonts w:ascii="Arial" w:hAnsi="Arial" w:cs="Arial"/>
          <w:sz w:val="22"/>
          <w:szCs w:val="22"/>
        </w:rPr>
        <w:t>6</w:t>
      </w:r>
      <w:r w:rsidR="00DD1C5E">
        <w:rPr>
          <w:rFonts w:ascii="Arial" w:hAnsi="Arial" w:cs="Arial"/>
          <w:sz w:val="22"/>
          <w:szCs w:val="22"/>
        </w:rPr>
        <w:t>-</w:t>
      </w:r>
      <w:r w:rsidR="00EA43A6">
        <w:rPr>
          <w:rFonts w:ascii="Arial" w:hAnsi="Arial" w:cs="Arial"/>
          <w:sz w:val="22"/>
          <w:szCs w:val="22"/>
        </w:rPr>
        <w:t>20</w:t>
      </w:r>
      <w:r w:rsidR="0038189F">
        <w:rPr>
          <w:rFonts w:ascii="Arial" w:hAnsi="Arial" w:cs="Arial"/>
          <w:sz w:val="22"/>
          <w:szCs w:val="22"/>
        </w:rPr>
        <w:t xml:space="preserve"> </w:t>
      </w:r>
    </w:p>
    <w:p w:rsidR="007264AB" w:rsidRDefault="0038189F" w:rsidP="007264AB">
      <w:pPr>
        <w:pStyle w:val="Titolo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 </w:t>
      </w:r>
      <w:r w:rsidR="00EA43A6">
        <w:rPr>
          <w:rFonts w:ascii="Arial" w:hAnsi="Arial" w:cs="Arial"/>
          <w:sz w:val="22"/>
          <w:szCs w:val="22"/>
        </w:rPr>
        <w:t>10</w:t>
      </w:r>
      <w:r w:rsidR="00DD1C5E">
        <w:rPr>
          <w:rFonts w:ascii="Arial" w:hAnsi="Arial" w:cs="Arial"/>
          <w:sz w:val="22"/>
          <w:szCs w:val="22"/>
        </w:rPr>
        <w:t xml:space="preserve"> gennaio 2013</w:t>
      </w:r>
    </w:p>
    <w:p w:rsidR="003061E9" w:rsidRPr="003061E9" w:rsidRDefault="003061E9" w:rsidP="003061E9"/>
    <w:p w:rsidR="007264AB" w:rsidRPr="00030EF9" w:rsidRDefault="007264AB" w:rsidP="007264AB">
      <w:pPr>
        <w:pStyle w:val="Titolo3"/>
        <w:rPr>
          <w:rFonts w:ascii="Garamond" w:hAnsi="Garamond"/>
          <w:b/>
          <w:bCs/>
        </w:rPr>
      </w:pPr>
    </w:p>
    <w:p w:rsidR="007264AB" w:rsidRPr="00030EF9" w:rsidRDefault="007264AB" w:rsidP="007264AB">
      <w:pPr>
        <w:pStyle w:val="Titolo3"/>
        <w:jc w:val="both"/>
        <w:rPr>
          <w:rFonts w:ascii="Garamond" w:hAnsi="Garamond"/>
          <w:b/>
          <w:bCs/>
        </w:rPr>
      </w:pPr>
      <w:r w:rsidRPr="00030EF9">
        <w:rPr>
          <w:rFonts w:ascii="Garamond" w:hAnsi="Garamond"/>
          <w:b/>
          <w:bCs/>
        </w:rPr>
        <w:t xml:space="preserve">AVVISO PUBBLICO DI SELEZIONE PER IL CONFERIMENTO DI UN INCARICO DI </w:t>
      </w:r>
      <w:r w:rsidR="00901A1E">
        <w:rPr>
          <w:rFonts w:ascii="Garamond" w:hAnsi="Garamond"/>
          <w:b/>
          <w:bCs/>
        </w:rPr>
        <w:t>COLLABORAZIONE DI SUPPORTO ALLA RICERCA</w:t>
      </w:r>
      <w:r w:rsidRPr="00030EF9">
        <w:rPr>
          <w:rFonts w:ascii="Garamond" w:hAnsi="Garamond"/>
          <w:b/>
          <w:bCs/>
        </w:rPr>
        <w:t xml:space="preserve">  PER LE ESIGENZE DEL DIPARTIMENTO </w:t>
      </w:r>
      <w:r w:rsidR="00901A1E">
        <w:rPr>
          <w:rFonts w:ascii="Garamond" w:hAnsi="Garamond"/>
          <w:b/>
          <w:bCs/>
        </w:rPr>
        <w:t>DI INGEGNERIA DELL’ENERGIA ELETTRICA E DELL’INFORMAZIONE “GUGLIELMO MARCONI” (DEI)</w:t>
      </w:r>
    </w:p>
    <w:p w:rsidR="007264AB" w:rsidRPr="00030EF9" w:rsidRDefault="007264AB" w:rsidP="007264AB">
      <w:pPr>
        <w:jc w:val="center"/>
        <w:rPr>
          <w:rFonts w:ascii="Garamond" w:hAnsi="Garamond" w:cs="Arial"/>
        </w:rPr>
      </w:pPr>
    </w:p>
    <w:p w:rsidR="003061E9" w:rsidRPr="00BA57E1" w:rsidRDefault="003061E9" w:rsidP="003061E9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IL DIRETTORE</w:t>
      </w:r>
    </w:p>
    <w:p w:rsidR="00B56A31" w:rsidRPr="00B56A31" w:rsidRDefault="00B56A31" w:rsidP="003061E9">
      <w:pPr>
        <w:jc w:val="center"/>
        <w:rPr>
          <w:rFonts w:ascii="Arial" w:hAnsi="Arial" w:cs="Arial"/>
          <w:sz w:val="22"/>
          <w:szCs w:val="22"/>
        </w:rPr>
      </w:pPr>
    </w:p>
    <w:p w:rsidR="00B56A31" w:rsidRPr="00B56A31" w:rsidRDefault="00B56A31" w:rsidP="004D4084">
      <w:pPr>
        <w:rPr>
          <w:rFonts w:ascii="Arial" w:hAnsi="Arial" w:cs="Arial"/>
          <w:sz w:val="22"/>
          <w:szCs w:val="22"/>
        </w:rPr>
      </w:pPr>
      <w:r w:rsidRPr="00B56A31">
        <w:rPr>
          <w:rFonts w:ascii="Arial" w:hAnsi="Arial" w:cs="Arial"/>
          <w:sz w:val="22"/>
          <w:szCs w:val="22"/>
        </w:rPr>
        <w:t>Visto l’art. 7 co.6 D.Lgs.165/2001 s.m.i.;</w:t>
      </w:r>
    </w:p>
    <w:p w:rsidR="00B56A31" w:rsidRPr="00B56A31" w:rsidRDefault="00B56A31" w:rsidP="004D4084">
      <w:pPr>
        <w:rPr>
          <w:rFonts w:ascii="Arial" w:hAnsi="Arial" w:cs="Arial"/>
          <w:sz w:val="22"/>
          <w:szCs w:val="22"/>
        </w:rPr>
      </w:pPr>
    </w:p>
    <w:p w:rsidR="00B56A31" w:rsidRDefault="00B56A31" w:rsidP="004D4084">
      <w:pPr>
        <w:rPr>
          <w:rFonts w:ascii="Arial" w:hAnsi="Arial" w:cs="Arial"/>
          <w:sz w:val="22"/>
          <w:szCs w:val="22"/>
        </w:rPr>
      </w:pPr>
      <w:r w:rsidRPr="00B56A31">
        <w:rPr>
          <w:rFonts w:ascii="Arial" w:hAnsi="Arial" w:cs="Arial"/>
          <w:sz w:val="22"/>
          <w:szCs w:val="22"/>
        </w:rPr>
        <w:t>Visto l’ art. 17 comma 30 del D.L. 78/2009, convertito con modificazioni nella Legge 102/2009;</w:t>
      </w:r>
    </w:p>
    <w:p w:rsidR="006E3A17" w:rsidRDefault="006E3A17" w:rsidP="004D4084">
      <w:pPr>
        <w:rPr>
          <w:rFonts w:ascii="Arial" w:hAnsi="Arial" w:cs="Arial"/>
          <w:sz w:val="22"/>
          <w:szCs w:val="22"/>
        </w:rPr>
      </w:pPr>
    </w:p>
    <w:p w:rsidR="006E3A17" w:rsidRPr="00B56A31" w:rsidRDefault="006E3A17" w:rsidP="004D40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Visto l’art. 9 comma 28 del D.L. 78/2010 convertito con modifica nella legge 122/2010;</w:t>
      </w:r>
    </w:p>
    <w:p w:rsidR="00B56A31" w:rsidRPr="00B56A31" w:rsidRDefault="00B56A31" w:rsidP="004D4084">
      <w:pPr>
        <w:rPr>
          <w:rFonts w:ascii="Arial" w:hAnsi="Arial" w:cs="Arial"/>
          <w:sz w:val="22"/>
          <w:szCs w:val="22"/>
        </w:rPr>
      </w:pPr>
    </w:p>
    <w:p w:rsidR="00272438" w:rsidRPr="00615DB2" w:rsidRDefault="00272438" w:rsidP="004D4084">
      <w:pPr>
        <w:rPr>
          <w:rFonts w:ascii="Arial" w:hAnsi="Arial" w:cs="Arial"/>
          <w:sz w:val="22"/>
          <w:szCs w:val="22"/>
        </w:rPr>
      </w:pPr>
      <w:r w:rsidRPr="00615DB2">
        <w:rPr>
          <w:rFonts w:ascii="Arial" w:hAnsi="Arial" w:cs="Arial"/>
          <w:sz w:val="22"/>
          <w:szCs w:val="22"/>
        </w:rPr>
        <w:t xml:space="preserve">Vista la delibera del Consiglio di Dipartimento del </w:t>
      </w:r>
      <w:r w:rsidR="00DD1C5E">
        <w:rPr>
          <w:rFonts w:ascii="Arial" w:hAnsi="Arial" w:cs="Arial"/>
          <w:sz w:val="22"/>
          <w:szCs w:val="22"/>
        </w:rPr>
        <w:t>19 Dicembre</w:t>
      </w:r>
      <w:r w:rsidR="00901A1E">
        <w:rPr>
          <w:rFonts w:ascii="Arial" w:hAnsi="Arial" w:cs="Arial"/>
          <w:sz w:val="22"/>
          <w:szCs w:val="22"/>
        </w:rPr>
        <w:t xml:space="preserve"> 2012</w:t>
      </w:r>
      <w:r w:rsidR="00901A1E" w:rsidRPr="00615DB2">
        <w:rPr>
          <w:rFonts w:ascii="Arial" w:hAnsi="Arial" w:cs="Arial"/>
          <w:sz w:val="22"/>
          <w:szCs w:val="22"/>
        </w:rPr>
        <w:t xml:space="preserve"> </w:t>
      </w:r>
      <w:r w:rsidRPr="00615DB2">
        <w:rPr>
          <w:rFonts w:ascii="Arial" w:hAnsi="Arial" w:cs="Arial"/>
          <w:sz w:val="22"/>
          <w:szCs w:val="22"/>
        </w:rPr>
        <w:t xml:space="preserve">con cui si autorizza il conferimento dell’incarico di cui all’art. 1 relativo all’attuazione del Progetto </w:t>
      </w:r>
      <w:r w:rsidR="00882792">
        <w:rPr>
          <w:rFonts w:ascii="Arial" w:hAnsi="Arial" w:cs="Arial"/>
          <w:sz w:val="22"/>
          <w:szCs w:val="22"/>
        </w:rPr>
        <w:t>Galaxy</w:t>
      </w:r>
      <w:r w:rsidR="00901A1E">
        <w:rPr>
          <w:rFonts w:ascii="Arial" w:hAnsi="Arial" w:cs="Arial"/>
          <w:sz w:val="22"/>
          <w:szCs w:val="22"/>
        </w:rPr>
        <w:t>;</w:t>
      </w:r>
      <w:r w:rsidRPr="00615DB2">
        <w:rPr>
          <w:rFonts w:ascii="Arial" w:hAnsi="Arial" w:cs="Arial"/>
          <w:sz w:val="22"/>
          <w:szCs w:val="22"/>
        </w:rPr>
        <w:t xml:space="preserve"> </w:t>
      </w:r>
    </w:p>
    <w:p w:rsidR="00272438" w:rsidRPr="00615DB2" w:rsidRDefault="00272438" w:rsidP="004D4084">
      <w:pPr>
        <w:rPr>
          <w:rFonts w:ascii="Arial" w:hAnsi="Arial" w:cs="Arial"/>
          <w:sz w:val="22"/>
          <w:szCs w:val="22"/>
        </w:rPr>
      </w:pPr>
    </w:p>
    <w:p w:rsidR="008A12AF" w:rsidRDefault="008A12AF" w:rsidP="004877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Vista la legge 240/2010 in materia di organizzazione delle Università, di personale accademico e reclutamento, nonché delega al Governo per incentivare la qualità e l’efficienza del sistema universitario;</w:t>
      </w:r>
    </w:p>
    <w:p w:rsidR="008A12AF" w:rsidRDefault="008A12AF" w:rsidP="008A12AF">
      <w:pPr>
        <w:rPr>
          <w:rFonts w:ascii="Arial" w:hAnsi="Arial" w:cs="Arial"/>
          <w:sz w:val="22"/>
          <w:szCs w:val="22"/>
        </w:rPr>
      </w:pPr>
    </w:p>
    <w:p w:rsidR="00272438" w:rsidRPr="00615DB2" w:rsidRDefault="00272438" w:rsidP="00901A1E">
      <w:pPr>
        <w:pStyle w:val="Titolo3"/>
        <w:jc w:val="both"/>
        <w:rPr>
          <w:rFonts w:ascii="Arial" w:hAnsi="Arial" w:cs="Arial"/>
          <w:sz w:val="22"/>
          <w:szCs w:val="22"/>
        </w:rPr>
      </w:pPr>
      <w:r w:rsidRPr="00615DB2">
        <w:rPr>
          <w:rFonts w:ascii="Arial" w:hAnsi="Arial" w:cs="Arial"/>
          <w:sz w:val="22"/>
          <w:szCs w:val="22"/>
        </w:rPr>
        <w:t xml:space="preserve">Accertato che nell’ambito </w:t>
      </w:r>
      <w:r w:rsidR="004D4084">
        <w:rPr>
          <w:rFonts w:ascii="Arial" w:hAnsi="Arial" w:cs="Arial"/>
          <w:sz w:val="22"/>
          <w:szCs w:val="22"/>
        </w:rPr>
        <w:t>del Dipartimento di</w:t>
      </w:r>
      <w:r w:rsidR="00901A1E" w:rsidRPr="00901A1E">
        <w:rPr>
          <w:rFonts w:ascii="Arial" w:hAnsi="Arial" w:cs="Arial"/>
          <w:sz w:val="22"/>
          <w:szCs w:val="22"/>
        </w:rPr>
        <w:t xml:space="preserve"> </w:t>
      </w:r>
      <w:r w:rsidR="00901A1E">
        <w:rPr>
          <w:rFonts w:ascii="Arial" w:hAnsi="Arial" w:cs="Arial"/>
          <w:sz w:val="22"/>
          <w:szCs w:val="22"/>
        </w:rPr>
        <w:t>di I</w:t>
      </w:r>
      <w:r w:rsidR="00901A1E" w:rsidRPr="00901A1E">
        <w:rPr>
          <w:rFonts w:ascii="Arial" w:hAnsi="Arial" w:cs="Arial"/>
          <w:sz w:val="22"/>
          <w:szCs w:val="22"/>
        </w:rPr>
        <w:t>ngegneria dell’</w:t>
      </w:r>
      <w:r w:rsidR="00901A1E">
        <w:rPr>
          <w:rFonts w:ascii="Arial" w:hAnsi="Arial" w:cs="Arial"/>
          <w:sz w:val="22"/>
          <w:szCs w:val="22"/>
        </w:rPr>
        <w:t>E</w:t>
      </w:r>
      <w:r w:rsidR="00901A1E" w:rsidRPr="00901A1E">
        <w:rPr>
          <w:rFonts w:ascii="Arial" w:hAnsi="Arial" w:cs="Arial"/>
          <w:sz w:val="22"/>
          <w:szCs w:val="22"/>
        </w:rPr>
        <w:t xml:space="preserve">nergia </w:t>
      </w:r>
      <w:r w:rsidR="00901A1E">
        <w:rPr>
          <w:rFonts w:ascii="Arial" w:hAnsi="Arial" w:cs="Arial"/>
          <w:sz w:val="22"/>
          <w:szCs w:val="22"/>
        </w:rPr>
        <w:t>Elettrica e dell’I</w:t>
      </w:r>
      <w:r w:rsidR="00901A1E" w:rsidRPr="00901A1E">
        <w:rPr>
          <w:rFonts w:ascii="Arial" w:hAnsi="Arial" w:cs="Arial"/>
          <w:sz w:val="22"/>
          <w:szCs w:val="22"/>
        </w:rPr>
        <w:t>nformazione “Guglielmo Marconi” (DEI)</w:t>
      </w:r>
      <w:r w:rsidR="00901A1E">
        <w:rPr>
          <w:rFonts w:ascii="Arial" w:hAnsi="Arial" w:cs="Arial"/>
          <w:sz w:val="22"/>
          <w:szCs w:val="22"/>
        </w:rPr>
        <w:t xml:space="preserve"> </w:t>
      </w:r>
      <w:r w:rsidRPr="00615DB2">
        <w:rPr>
          <w:rFonts w:ascii="Arial" w:hAnsi="Arial" w:cs="Arial"/>
          <w:sz w:val="22"/>
          <w:szCs w:val="22"/>
        </w:rPr>
        <w:t xml:space="preserve">non esistono le professionalità </w:t>
      </w:r>
      <w:r w:rsidR="000C1EF8">
        <w:rPr>
          <w:rFonts w:ascii="Arial" w:hAnsi="Arial" w:cs="Arial"/>
          <w:sz w:val="22"/>
          <w:szCs w:val="22"/>
        </w:rPr>
        <w:t>ricercate così come risulta dalla delibera</w:t>
      </w:r>
      <w:r w:rsidR="000C1EF8" w:rsidRPr="000C1EF8">
        <w:rPr>
          <w:rFonts w:ascii="Arial" w:hAnsi="Arial" w:cs="Arial"/>
          <w:sz w:val="22"/>
          <w:szCs w:val="22"/>
        </w:rPr>
        <w:t xml:space="preserve"> </w:t>
      </w:r>
      <w:r w:rsidR="000C1EF8" w:rsidRPr="00615DB2">
        <w:rPr>
          <w:rFonts w:ascii="Arial" w:hAnsi="Arial" w:cs="Arial"/>
          <w:sz w:val="22"/>
          <w:szCs w:val="22"/>
        </w:rPr>
        <w:t>del Consiglio di Dipartimento</w:t>
      </w:r>
      <w:r w:rsidR="000C1EF8">
        <w:rPr>
          <w:rFonts w:ascii="Arial" w:hAnsi="Arial" w:cs="Arial"/>
          <w:sz w:val="22"/>
          <w:szCs w:val="22"/>
        </w:rPr>
        <w:t xml:space="preserve"> sopra citata</w:t>
      </w:r>
      <w:r w:rsidRPr="00615DB2">
        <w:rPr>
          <w:rFonts w:ascii="Arial" w:hAnsi="Arial" w:cs="Arial"/>
          <w:sz w:val="22"/>
          <w:szCs w:val="22"/>
        </w:rPr>
        <w:t>;</w:t>
      </w:r>
    </w:p>
    <w:p w:rsidR="00B56A31" w:rsidRPr="00615DB2" w:rsidRDefault="00B56A31" w:rsidP="00B56A3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526E2" w:rsidRPr="00BA57E1" w:rsidRDefault="00D526E2" w:rsidP="00D526E2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DISPONE</w:t>
      </w:r>
    </w:p>
    <w:p w:rsidR="00D526E2" w:rsidRPr="00BA57E1" w:rsidRDefault="00D526E2" w:rsidP="00D526E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D526E2" w:rsidRPr="00BA57E1" w:rsidRDefault="00901A1E" w:rsidP="00D526E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È </w:t>
      </w:r>
      <w:r w:rsidR="00D526E2" w:rsidRPr="00BA57E1">
        <w:rPr>
          <w:rFonts w:ascii="Arial" w:hAnsi="Arial" w:cs="Arial"/>
          <w:b/>
          <w:sz w:val="22"/>
          <w:szCs w:val="22"/>
        </w:rPr>
        <w:t>indetta una procedura comparativa</w:t>
      </w:r>
      <w:r w:rsidR="00D526E2" w:rsidRPr="00976568">
        <w:rPr>
          <w:rFonts w:ascii="Arial" w:hAnsi="Arial" w:cs="Arial"/>
          <w:b/>
          <w:sz w:val="22"/>
          <w:szCs w:val="22"/>
        </w:rPr>
        <w:t>, per titoli e colloquio</w:t>
      </w:r>
      <w:r w:rsidR="00D526E2" w:rsidRPr="00BA57E1">
        <w:rPr>
          <w:rFonts w:ascii="Arial" w:hAnsi="Arial" w:cs="Arial"/>
          <w:b/>
          <w:sz w:val="22"/>
          <w:szCs w:val="22"/>
        </w:rPr>
        <w:t>, per l’affidamento di un incarico di lavoro autonomo</w:t>
      </w:r>
      <w:r>
        <w:rPr>
          <w:rFonts w:ascii="Arial" w:hAnsi="Arial" w:cs="Arial"/>
          <w:b/>
          <w:sz w:val="22"/>
          <w:szCs w:val="22"/>
        </w:rPr>
        <w:t xml:space="preserve"> per attività</w:t>
      </w:r>
      <w:r w:rsidR="00D526E2" w:rsidRPr="00BA57E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di supporto alla ricerca.</w:t>
      </w:r>
    </w:p>
    <w:p w:rsidR="00D526E2" w:rsidRPr="00BA57E1" w:rsidRDefault="00D526E2" w:rsidP="00D526E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D526E2" w:rsidRPr="00BA57E1" w:rsidRDefault="00D526E2" w:rsidP="00D526E2">
      <w:pPr>
        <w:jc w:val="center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Articolo 1</w:t>
      </w:r>
    </w:p>
    <w:p w:rsidR="00D526E2" w:rsidRPr="00BA57E1" w:rsidRDefault="00D526E2" w:rsidP="00D526E2">
      <w:pPr>
        <w:jc w:val="center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Progetto nell’ambito del quale viene richiesto l’affidamento dell’incarico.</w:t>
      </w:r>
    </w:p>
    <w:p w:rsidR="00D526E2" w:rsidRPr="00BA57E1" w:rsidRDefault="00D526E2" w:rsidP="00D526E2">
      <w:pPr>
        <w:jc w:val="center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Oggetto dell’incarico. </w:t>
      </w:r>
    </w:p>
    <w:p w:rsidR="00D526E2" w:rsidRPr="00BA57E1" w:rsidRDefault="00D526E2" w:rsidP="00D526E2">
      <w:pPr>
        <w:pStyle w:val="Titolo5"/>
        <w:rPr>
          <w:rFonts w:ascii="Arial" w:hAnsi="Arial" w:cs="Arial"/>
          <w:i w:val="0"/>
          <w:sz w:val="22"/>
          <w:szCs w:val="22"/>
        </w:rPr>
      </w:pPr>
      <w:r w:rsidRPr="00BA57E1">
        <w:rPr>
          <w:rFonts w:ascii="Arial" w:hAnsi="Arial" w:cs="Arial"/>
          <w:i w:val="0"/>
          <w:sz w:val="22"/>
          <w:szCs w:val="22"/>
        </w:rPr>
        <w:t>Il Progetto</w:t>
      </w:r>
      <w:r w:rsidR="00DA694D">
        <w:rPr>
          <w:rFonts w:ascii="Arial" w:hAnsi="Arial" w:cs="Arial"/>
          <w:i w:val="0"/>
          <w:sz w:val="22"/>
          <w:szCs w:val="22"/>
        </w:rPr>
        <w:t>.</w:t>
      </w:r>
    </w:p>
    <w:p w:rsidR="00272438" w:rsidRPr="00615DB2" w:rsidRDefault="00D635EB" w:rsidP="002724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Galaxy</w:t>
      </w:r>
      <w:r w:rsidR="00901A1E">
        <w:rPr>
          <w:rFonts w:ascii="Arial" w:hAnsi="Arial" w:cs="Arial"/>
          <w:sz w:val="22"/>
          <w:szCs w:val="22"/>
        </w:rPr>
        <w:t xml:space="preserve"> – Progetto </w:t>
      </w:r>
      <w:r w:rsidR="00901A1E" w:rsidRPr="00615391">
        <w:rPr>
          <w:rFonts w:ascii="Arial" w:hAnsi="Arial" w:cs="Arial"/>
          <w:sz w:val="22"/>
          <w:szCs w:val="22"/>
        </w:rPr>
        <w:t xml:space="preserve">di ricerca sul tema </w:t>
      </w:r>
      <w:r w:rsidRPr="00615391">
        <w:rPr>
          <w:rFonts w:ascii="Arial" w:hAnsi="Arial" w:cs="Arial"/>
          <w:sz w:val="22"/>
          <w:szCs w:val="22"/>
        </w:rPr>
        <w:t>GALS interface for complex digital system integration</w:t>
      </w:r>
      <w:r w:rsidR="00901A1E" w:rsidRPr="00615391">
        <w:rPr>
          <w:rFonts w:ascii="Arial" w:hAnsi="Arial" w:cs="Arial"/>
          <w:sz w:val="22"/>
          <w:szCs w:val="22"/>
        </w:rPr>
        <w:t>.</w:t>
      </w:r>
    </w:p>
    <w:p w:rsidR="00272438" w:rsidRPr="00615DB2" w:rsidRDefault="00272438" w:rsidP="00272438">
      <w:pPr>
        <w:jc w:val="both"/>
        <w:rPr>
          <w:rFonts w:ascii="Arial" w:hAnsi="Arial" w:cs="Arial"/>
          <w:sz w:val="22"/>
          <w:szCs w:val="22"/>
        </w:rPr>
      </w:pPr>
    </w:p>
    <w:p w:rsidR="00CC4F69" w:rsidRPr="00BA57E1" w:rsidRDefault="00CC4F69" w:rsidP="00CC4F69">
      <w:pPr>
        <w:pStyle w:val="Titolo5"/>
        <w:rPr>
          <w:rFonts w:ascii="Arial" w:hAnsi="Arial" w:cs="Arial"/>
          <w:i w:val="0"/>
          <w:sz w:val="22"/>
          <w:szCs w:val="22"/>
        </w:rPr>
      </w:pPr>
      <w:r w:rsidRPr="00BA57E1">
        <w:rPr>
          <w:rFonts w:ascii="Arial" w:hAnsi="Arial" w:cs="Arial"/>
          <w:i w:val="0"/>
          <w:sz w:val="22"/>
          <w:szCs w:val="22"/>
        </w:rPr>
        <w:t>Oggetto dell’incarico</w:t>
      </w:r>
      <w:r w:rsidR="00DA694D">
        <w:rPr>
          <w:rFonts w:ascii="Arial" w:hAnsi="Arial" w:cs="Arial"/>
          <w:i w:val="0"/>
          <w:sz w:val="22"/>
          <w:szCs w:val="22"/>
        </w:rPr>
        <w:t>.</w:t>
      </w:r>
    </w:p>
    <w:p w:rsidR="00CC4F69" w:rsidRPr="00BA57E1" w:rsidRDefault="00CC4F69" w:rsidP="00CC4F69">
      <w:pPr>
        <w:pStyle w:val="testoxRiferimento"/>
        <w:spacing w:line="240" w:lineRule="atLeast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L’incarico avrà ad oggetto le seguenti attività:</w:t>
      </w:r>
    </w:p>
    <w:p w:rsidR="00272438" w:rsidRPr="00655523" w:rsidRDefault="006657B4" w:rsidP="0027243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Sviluppo di metodologia di back</w:t>
      </w:r>
      <w:r w:rsidR="00D635EB">
        <w:rPr>
          <w:rFonts w:ascii="Arial" w:hAnsi="Arial" w:cs="Arial"/>
          <w:sz w:val="22"/>
          <w:szCs w:val="22"/>
        </w:rPr>
        <w:t>end per tecnologie SOI nanometriche</w:t>
      </w:r>
      <w:r w:rsidR="00655523">
        <w:rPr>
          <w:rFonts w:ascii="Arial" w:hAnsi="Arial" w:cs="Arial"/>
          <w:sz w:val="22"/>
          <w:szCs w:val="22"/>
        </w:rPr>
        <w:t>.</w:t>
      </w:r>
    </w:p>
    <w:p w:rsidR="007F3AE7" w:rsidRPr="00440A62" w:rsidRDefault="007F3AE7" w:rsidP="00440A62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D05841">
        <w:rPr>
          <w:rFonts w:ascii="Arial" w:hAnsi="Arial" w:cs="Arial"/>
          <w:b/>
          <w:sz w:val="22"/>
          <w:szCs w:val="22"/>
        </w:rPr>
        <w:t>Articolo 2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Durata ed efficacia del contratto</w:t>
      </w:r>
      <w:r w:rsidR="00DA694D">
        <w:rPr>
          <w:rFonts w:ascii="Arial" w:hAnsi="Arial" w:cs="Arial"/>
          <w:b/>
          <w:sz w:val="22"/>
          <w:szCs w:val="22"/>
        </w:rPr>
        <w:t>.</w:t>
      </w:r>
      <w:r w:rsidRPr="0094011E">
        <w:rPr>
          <w:rFonts w:ascii="Arial" w:hAnsi="Arial" w:cs="Arial"/>
          <w:b/>
          <w:sz w:val="22"/>
          <w:szCs w:val="22"/>
        </w:rPr>
        <w:t xml:space="preserve"> 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La prestazione avrà una durata pari a </w:t>
      </w:r>
      <w:r w:rsidR="00DD1C5E">
        <w:rPr>
          <w:rFonts w:ascii="Arial Narrow" w:hAnsi="Arial Narrow" w:cs="Arial"/>
          <w:sz w:val="22"/>
          <w:szCs w:val="22"/>
        </w:rPr>
        <w:t>6</w:t>
      </w:r>
      <w:r w:rsidR="00F429C1">
        <w:rPr>
          <w:rFonts w:ascii="Arial" w:hAnsi="Arial" w:cs="Arial"/>
          <w:sz w:val="22"/>
          <w:szCs w:val="22"/>
        </w:rPr>
        <w:t xml:space="preserve"> </w:t>
      </w:r>
      <w:r w:rsidRPr="0094011E">
        <w:rPr>
          <w:rFonts w:ascii="Arial" w:hAnsi="Arial" w:cs="Arial"/>
          <w:sz w:val="22"/>
          <w:szCs w:val="22"/>
        </w:rPr>
        <w:t>mesi</w:t>
      </w:r>
      <w:r w:rsidR="00901A1E">
        <w:rPr>
          <w:rFonts w:ascii="Arial" w:hAnsi="Arial" w:cs="Arial"/>
          <w:sz w:val="22"/>
          <w:szCs w:val="22"/>
        </w:rPr>
        <w:t xml:space="preserve"> (impegno previsto pari a </w:t>
      </w:r>
      <w:r w:rsidR="00D635EB">
        <w:rPr>
          <w:rFonts w:ascii="Arial" w:hAnsi="Arial" w:cs="Arial"/>
          <w:sz w:val="22"/>
          <w:szCs w:val="22"/>
        </w:rPr>
        <w:t>200</w:t>
      </w:r>
      <w:r w:rsidR="00901A1E" w:rsidRPr="00655523">
        <w:rPr>
          <w:rFonts w:ascii="Arial" w:hAnsi="Arial" w:cs="Arial"/>
          <w:sz w:val="22"/>
          <w:szCs w:val="22"/>
        </w:rPr>
        <w:t xml:space="preserve"> ore presunte</w:t>
      </w:r>
      <w:r w:rsidR="00901A1E">
        <w:rPr>
          <w:rFonts w:ascii="Arial" w:hAnsi="Arial" w:cs="Arial"/>
          <w:sz w:val="22"/>
          <w:szCs w:val="22"/>
        </w:rPr>
        <w:t>)</w:t>
      </w:r>
      <w:r w:rsidRPr="0094011E">
        <w:rPr>
          <w:rFonts w:ascii="Arial" w:hAnsi="Arial" w:cs="Arial"/>
          <w:sz w:val="22"/>
          <w:szCs w:val="22"/>
        </w:rPr>
        <w:t xml:space="preserve">. </w:t>
      </w:r>
    </w:p>
    <w:p w:rsidR="007F3AE7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>Ai sensi dell’art. 17 comma 30 del D.L. 78/2009, convertito con modificazioni nella Legge 102/2009, gli atti e i contratti di cui all’art. 7 c.6 del d.lgs. 165/2001 e s.m.i. sono soggetti al controllo preventivo di legittimità della Corte dei Conti.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L’efficacia del contratto sarà subordinata al parere positivo della Corte </w:t>
      </w:r>
      <w:r>
        <w:rPr>
          <w:rFonts w:ascii="Arial" w:hAnsi="Arial" w:cs="Arial"/>
          <w:sz w:val="22"/>
          <w:szCs w:val="22"/>
        </w:rPr>
        <w:t>dei Conti o al silenzio assenso</w:t>
      </w:r>
      <w:r w:rsidRPr="0094011E">
        <w:rPr>
          <w:rFonts w:ascii="Arial" w:hAnsi="Arial" w:cs="Arial"/>
          <w:sz w:val="22"/>
          <w:szCs w:val="22"/>
        </w:rPr>
        <w:t>.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 presente ba</w:t>
      </w:r>
      <w:r>
        <w:rPr>
          <w:rFonts w:ascii="Arial" w:hAnsi="Arial" w:cs="Arial"/>
          <w:sz w:val="22"/>
          <w:szCs w:val="22"/>
        </w:rPr>
        <w:t>ndo potranno partecipare sia i d</w:t>
      </w:r>
      <w:r w:rsidRPr="0094011E">
        <w:rPr>
          <w:rFonts w:ascii="Arial" w:hAnsi="Arial" w:cs="Arial"/>
          <w:sz w:val="22"/>
          <w:szCs w:val="22"/>
        </w:rPr>
        <w:t>ipendenti a tempo indeterminato dell’Ateneo che i soggetti esterni.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  <w:r w:rsidRPr="001165E5">
        <w:rPr>
          <w:rFonts w:ascii="Arial" w:hAnsi="Arial" w:cs="Arial"/>
          <w:sz w:val="22"/>
          <w:szCs w:val="22"/>
        </w:rPr>
        <w:t>L’attribuzione dell’incarico a personale esterno avrà ad oggetto la stipula di un contratto di lavoro autonomo.</w:t>
      </w:r>
    </w:p>
    <w:p w:rsidR="007F3AE7" w:rsidRDefault="007F3AE7" w:rsidP="007F3AE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F3AE7" w:rsidRPr="00486096" w:rsidRDefault="00486096" w:rsidP="007F3AE7">
      <w:pPr>
        <w:jc w:val="both"/>
        <w:rPr>
          <w:rFonts w:ascii="Arial" w:hAnsi="Arial" w:cs="Arial"/>
          <w:sz w:val="22"/>
          <w:szCs w:val="22"/>
          <w:u w:val="single"/>
        </w:rPr>
      </w:pPr>
      <w:r w:rsidRPr="00486096">
        <w:rPr>
          <w:rFonts w:ascii="Arial" w:hAnsi="Arial" w:cs="Arial"/>
          <w:sz w:val="22"/>
          <w:szCs w:val="22"/>
          <w:u w:val="single"/>
        </w:rPr>
        <w:t>Alla selezione dei candidati esterni si procederà solo nel caso in cui non vi sia la disponibilità dei dipendenti a tempo indeterminato dell’Ateneo o nel caso in cui questi non risultino idonei alla selezione</w:t>
      </w:r>
      <w:r w:rsidR="006822C6">
        <w:rPr>
          <w:rFonts w:ascii="Arial" w:hAnsi="Arial" w:cs="Arial"/>
          <w:sz w:val="22"/>
          <w:szCs w:val="22"/>
          <w:u w:val="single"/>
        </w:rPr>
        <w:t>.</w:t>
      </w:r>
    </w:p>
    <w:p w:rsidR="007F3AE7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Articolo 3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Dipendenti dell’Ateneo</w:t>
      </w:r>
      <w:r w:rsidR="00324E7F">
        <w:rPr>
          <w:rFonts w:ascii="Arial" w:hAnsi="Arial" w:cs="Arial"/>
          <w:b/>
          <w:sz w:val="22"/>
          <w:szCs w:val="22"/>
        </w:rPr>
        <w:t>.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I dipendenti a tempo indeterminato dell’Ateneo potranno manifestare la propria disponibilità, utilizzando il modulo di cui all’allegato 2</w:t>
      </w:r>
      <w:r>
        <w:rPr>
          <w:rFonts w:ascii="Arial" w:hAnsi="Arial" w:cs="Arial"/>
          <w:sz w:val="22"/>
          <w:szCs w:val="22"/>
        </w:rPr>
        <w:t xml:space="preserve"> e con le modalità</w:t>
      </w:r>
      <w:r w:rsidRPr="0094011E">
        <w:rPr>
          <w:rFonts w:ascii="Arial" w:hAnsi="Arial" w:cs="Arial"/>
          <w:sz w:val="22"/>
          <w:szCs w:val="22"/>
        </w:rPr>
        <w:t xml:space="preserve"> specificate nel successivo articolo</w:t>
      </w:r>
      <w:r>
        <w:rPr>
          <w:rFonts w:ascii="Arial" w:hAnsi="Arial" w:cs="Arial"/>
          <w:sz w:val="22"/>
          <w:szCs w:val="22"/>
        </w:rPr>
        <w:t xml:space="preserve"> </w:t>
      </w:r>
      <w:r w:rsidR="00333AF7">
        <w:rPr>
          <w:rFonts w:ascii="Arial" w:hAnsi="Arial" w:cs="Arial"/>
          <w:sz w:val="22"/>
          <w:szCs w:val="22"/>
        </w:rPr>
        <w:t>5</w:t>
      </w:r>
      <w:r w:rsidRPr="0094011E">
        <w:rPr>
          <w:rFonts w:ascii="Arial" w:hAnsi="Arial" w:cs="Arial"/>
          <w:sz w:val="22"/>
          <w:szCs w:val="22"/>
        </w:rPr>
        <w:t xml:space="preserve">.  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 pena di esclusione, la domanda del dipendente deve essere integrata dal visto del proprio Responsabile di Struttura</w:t>
      </w:r>
      <w:r>
        <w:rPr>
          <w:rFonts w:ascii="Arial" w:hAnsi="Arial" w:cs="Arial"/>
          <w:sz w:val="22"/>
          <w:szCs w:val="22"/>
        </w:rPr>
        <w:t xml:space="preserve"> utilizzando il modello </w:t>
      </w:r>
      <w:r w:rsidR="006822C6">
        <w:rPr>
          <w:rFonts w:ascii="Arial" w:hAnsi="Arial" w:cs="Arial"/>
          <w:sz w:val="22"/>
          <w:szCs w:val="22"/>
        </w:rPr>
        <w:t>di cui all’</w:t>
      </w:r>
      <w:r>
        <w:rPr>
          <w:rFonts w:ascii="Arial" w:hAnsi="Arial" w:cs="Arial"/>
          <w:sz w:val="22"/>
          <w:szCs w:val="22"/>
        </w:rPr>
        <w:t>allegato</w:t>
      </w:r>
      <w:r w:rsidR="006822C6">
        <w:rPr>
          <w:rFonts w:ascii="Arial" w:hAnsi="Arial" w:cs="Arial"/>
          <w:sz w:val="22"/>
          <w:szCs w:val="22"/>
        </w:rPr>
        <w:t xml:space="preserve"> 3</w:t>
      </w:r>
      <w:r w:rsidRPr="0094011E">
        <w:rPr>
          <w:rFonts w:ascii="Arial" w:hAnsi="Arial" w:cs="Arial"/>
          <w:sz w:val="22"/>
          <w:szCs w:val="22"/>
        </w:rPr>
        <w:t>.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Lo svolgimento dell’attività da parte di un dipendente dell’Ateneo potrà avvenire solo nel rispetto degli istituti contrattuali previsti dal contratto collettivo del compa</w:t>
      </w:r>
      <w:r>
        <w:rPr>
          <w:rFonts w:ascii="Arial" w:hAnsi="Arial" w:cs="Arial"/>
          <w:sz w:val="22"/>
          <w:szCs w:val="22"/>
        </w:rPr>
        <w:t>rto università e nel rispetto</w:t>
      </w:r>
      <w:r w:rsidRPr="0094011E">
        <w:rPr>
          <w:rFonts w:ascii="Arial" w:hAnsi="Arial" w:cs="Arial"/>
          <w:sz w:val="22"/>
          <w:szCs w:val="22"/>
        </w:rPr>
        <w:t xml:space="preserve"> della disciplina vigente, con particolare riferimento al d.lgs. 165/2001</w:t>
      </w:r>
      <w:r>
        <w:rPr>
          <w:rFonts w:ascii="Arial" w:hAnsi="Arial" w:cs="Arial"/>
          <w:sz w:val="22"/>
          <w:szCs w:val="22"/>
        </w:rPr>
        <w:t xml:space="preserve"> e s.m.i</w:t>
      </w:r>
      <w:r w:rsidRPr="0094011E">
        <w:rPr>
          <w:rFonts w:ascii="Arial" w:hAnsi="Arial" w:cs="Arial"/>
          <w:sz w:val="22"/>
          <w:szCs w:val="22"/>
        </w:rPr>
        <w:t xml:space="preserve">. 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L’incarico verrà svolto dal dipendente in orario di ufficio e </w:t>
      </w:r>
      <w:r w:rsidRPr="0094011E">
        <w:rPr>
          <w:rFonts w:ascii="Arial" w:hAnsi="Arial" w:cs="Arial"/>
          <w:sz w:val="22"/>
          <w:szCs w:val="22"/>
          <w:u w:val="single"/>
        </w:rPr>
        <w:t>non prevede l’erogazione di compensi</w:t>
      </w:r>
      <w:r w:rsidRPr="0094011E">
        <w:rPr>
          <w:rFonts w:ascii="Arial" w:hAnsi="Arial" w:cs="Arial"/>
          <w:sz w:val="22"/>
          <w:szCs w:val="22"/>
        </w:rPr>
        <w:t xml:space="preserve"> aggiuntivi in quanto considerato nell’ambito dell’attività attinente al servizio prestato.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Articolo 4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Requisiti per l’ammissione</w:t>
      </w:r>
      <w:r w:rsidR="00324E7F">
        <w:rPr>
          <w:rFonts w:ascii="Arial" w:hAnsi="Arial" w:cs="Arial"/>
          <w:b/>
          <w:sz w:val="22"/>
          <w:szCs w:val="22"/>
        </w:rPr>
        <w:t>.</w:t>
      </w:r>
    </w:p>
    <w:p w:rsidR="007F3AE7" w:rsidRPr="0094011E" w:rsidRDefault="007F3AE7" w:rsidP="007F3AE7">
      <w:pPr>
        <w:jc w:val="center"/>
        <w:rPr>
          <w:rFonts w:ascii="Arial" w:hAnsi="Arial" w:cs="Arial"/>
          <w:sz w:val="22"/>
          <w:szCs w:val="22"/>
        </w:rPr>
      </w:pPr>
    </w:p>
    <w:p w:rsidR="007F3AE7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I requisiti di ammissione alla presente valutazione comparativa sono i seguenti:</w:t>
      </w:r>
    </w:p>
    <w:p w:rsidR="00072709" w:rsidRDefault="00072709" w:rsidP="007F3AE7">
      <w:pPr>
        <w:jc w:val="both"/>
        <w:rPr>
          <w:rFonts w:ascii="Arial" w:hAnsi="Arial" w:cs="Arial"/>
          <w:sz w:val="22"/>
          <w:szCs w:val="22"/>
        </w:rPr>
      </w:pPr>
    </w:p>
    <w:p w:rsidR="00072709" w:rsidRPr="00655523" w:rsidRDefault="00072709" w:rsidP="0007270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55523">
        <w:rPr>
          <w:rFonts w:ascii="Arial" w:hAnsi="Arial" w:cs="Arial"/>
          <w:sz w:val="22"/>
          <w:szCs w:val="22"/>
        </w:rPr>
        <w:t>Titolo di studio</w:t>
      </w:r>
      <w:r w:rsidR="00FB299A" w:rsidRPr="00655523">
        <w:rPr>
          <w:rFonts w:ascii="Arial" w:hAnsi="Arial" w:cs="Arial"/>
          <w:sz w:val="22"/>
          <w:szCs w:val="22"/>
        </w:rPr>
        <w:t xml:space="preserve">: </w:t>
      </w:r>
      <w:r w:rsidR="003478D4">
        <w:rPr>
          <w:rFonts w:ascii="Arial" w:hAnsi="Arial" w:cs="Arial"/>
          <w:sz w:val="22"/>
          <w:szCs w:val="22"/>
        </w:rPr>
        <w:t>Laurea</w:t>
      </w:r>
      <w:r w:rsidR="00655523" w:rsidRPr="00655523">
        <w:rPr>
          <w:rFonts w:ascii="Arial" w:hAnsi="Arial" w:cs="Arial"/>
          <w:sz w:val="22"/>
          <w:szCs w:val="22"/>
        </w:rPr>
        <w:t xml:space="preserve"> in Ingegneria Elettronica</w:t>
      </w:r>
      <w:r w:rsidR="00984C36" w:rsidRPr="00655523">
        <w:rPr>
          <w:rFonts w:ascii="Arial" w:hAnsi="Arial" w:cs="Arial"/>
          <w:i/>
          <w:sz w:val="22"/>
          <w:szCs w:val="22"/>
        </w:rPr>
        <w:t>;</w:t>
      </w:r>
    </w:p>
    <w:p w:rsidR="00072709" w:rsidRPr="00FF7E49" w:rsidRDefault="005400E9" w:rsidP="0007270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72709" w:rsidRPr="00615DB2">
        <w:rPr>
          <w:rFonts w:ascii="Arial" w:hAnsi="Arial" w:cs="Arial"/>
          <w:sz w:val="22"/>
          <w:szCs w:val="22"/>
        </w:rPr>
        <w:t xml:space="preserve">i non aver riportato condanne penali e di non aver procedimenti penali pendenti ( in caso </w:t>
      </w:r>
      <w:r w:rsidR="00072709" w:rsidRPr="00FF7E49">
        <w:rPr>
          <w:rFonts w:ascii="Arial" w:hAnsi="Arial" w:cs="Arial"/>
          <w:sz w:val="22"/>
          <w:szCs w:val="22"/>
        </w:rPr>
        <w:t>contrario indicare quali);</w:t>
      </w:r>
    </w:p>
    <w:p w:rsidR="00901A1E" w:rsidRPr="00FF7E49" w:rsidRDefault="00DD1C5E" w:rsidP="0007270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615DB2">
        <w:rPr>
          <w:rFonts w:ascii="Arial" w:hAnsi="Arial" w:cs="Arial"/>
          <w:sz w:val="22"/>
          <w:szCs w:val="22"/>
        </w:rPr>
        <w:t xml:space="preserve">onoscenza della lingua </w:t>
      </w:r>
      <w:r w:rsidR="00901A1E" w:rsidRPr="00FF7E49">
        <w:rPr>
          <w:rFonts w:ascii="Arial" w:hAnsi="Arial" w:cs="Arial"/>
          <w:sz w:val="22"/>
          <w:szCs w:val="22"/>
        </w:rPr>
        <w:t>inglese</w:t>
      </w:r>
    </w:p>
    <w:p w:rsidR="00803B4E" w:rsidRDefault="005F1D32" w:rsidP="0007270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72709" w:rsidRPr="00615DB2">
        <w:rPr>
          <w:rFonts w:ascii="Arial" w:hAnsi="Arial" w:cs="Arial"/>
          <w:sz w:val="22"/>
          <w:szCs w:val="22"/>
        </w:rPr>
        <w:t>onoscenza della lingua italiana, se cittadini stranieri</w:t>
      </w:r>
    </w:p>
    <w:p w:rsidR="00DF4B8A" w:rsidRDefault="00DF4B8A" w:rsidP="00651D7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51D74" w:rsidRPr="00BA57E1" w:rsidRDefault="00651D74" w:rsidP="00651D7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 selezioni non possono partecipare coloro che hanno un grado di parentela o di affinità, </w:t>
      </w:r>
      <w:r w:rsidR="00DF4B8A" w:rsidRPr="00DF4B8A">
        <w:rPr>
          <w:rFonts w:ascii="Arial" w:hAnsi="Arial" w:cs="Arial"/>
          <w:sz w:val="22"/>
          <w:szCs w:val="22"/>
        </w:rPr>
        <w:t xml:space="preserve">fino al quarto grado compreso, con un professore appartenente al </w:t>
      </w:r>
      <w:r w:rsidR="003B018F">
        <w:rPr>
          <w:rFonts w:ascii="Arial" w:hAnsi="Arial" w:cs="Arial"/>
          <w:sz w:val="22"/>
          <w:szCs w:val="22"/>
        </w:rPr>
        <w:t>“</w:t>
      </w:r>
      <w:r w:rsidR="00DF4B8A"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 w:rsidR="00DF4B8A">
        <w:rPr>
          <w:rFonts w:ascii="Arial" w:hAnsi="Arial" w:cs="Arial"/>
          <w:sz w:val="22"/>
          <w:szCs w:val="22"/>
        </w:rPr>
        <w:t>”.</w:t>
      </w:r>
    </w:p>
    <w:p w:rsidR="00F478A1" w:rsidRPr="007F69DB" w:rsidRDefault="00F478A1" w:rsidP="007F3AE7">
      <w:pPr>
        <w:jc w:val="both"/>
        <w:rPr>
          <w:rFonts w:ascii="Arial" w:hAnsi="Arial" w:cs="Arial"/>
          <w:b/>
          <w:sz w:val="22"/>
          <w:szCs w:val="22"/>
        </w:rPr>
      </w:pPr>
    </w:p>
    <w:p w:rsidR="007F3AE7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794103">
        <w:rPr>
          <w:rFonts w:ascii="Arial" w:hAnsi="Arial" w:cs="Arial"/>
          <w:sz w:val="22"/>
          <w:szCs w:val="22"/>
        </w:rPr>
        <w:t>I requisiti prescritti devono essere posseduti alla data di scadenza del presente avviso</w:t>
      </w:r>
      <w:r>
        <w:rPr>
          <w:rFonts w:ascii="Arial" w:hAnsi="Arial" w:cs="Arial"/>
          <w:sz w:val="22"/>
          <w:szCs w:val="22"/>
        </w:rPr>
        <w:t>.</w:t>
      </w:r>
    </w:p>
    <w:p w:rsidR="007F3AE7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mancato possesso dei requisiti di ammissione o la mancata dichiarazione degli stessi comporta l’esclusione del candidato dalla procedura di selezione. 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candidato escluso sarà avvisato via e-mail. 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Articolo 5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lastRenderedPageBreak/>
        <w:t>Domanda di partecipazione</w:t>
      </w:r>
      <w:r w:rsidR="00324E7F">
        <w:rPr>
          <w:rFonts w:ascii="Arial" w:hAnsi="Arial" w:cs="Arial"/>
          <w:b/>
          <w:sz w:val="22"/>
          <w:szCs w:val="22"/>
        </w:rPr>
        <w:t>.</w:t>
      </w:r>
    </w:p>
    <w:p w:rsidR="007F3AE7" w:rsidRPr="0094011E" w:rsidRDefault="007F3AE7" w:rsidP="007F3AE7">
      <w:pPr>
        <w:jc w:val="center"/>
        <w:rPr>
          <w:rFonts w:ascii="Arial" w:hAnsi="Arial" w:cs="Arial"/>
          <w:sz w:val="22"/>
          <w:szCs w:val="22"/>
        </w:rPr>
      </w:pPr>
    </w:p>
    <w:p w:rsidR="006827C7" w:rsidRDefault="007F3AE7" w:rsidP="006827C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candidati dovranno presentare domanda, redatta seguendo lo schema allegato al presente avviso (all. 1), indirizzata </w:t>
      </w:r>
      <w:r w:rsidR="006827C7" w:rsidRPr="00615DB2">
        <w:rPr>
          <w:rFonts w:ascii="Arial" w:hAnsi="Arial" w:cs="Arial"/>
          <w:sz w:val="22"/>
        </w:rPr>
        <w:t xml:space="preserve">e corredata dalla documentazione di seguito specificata, dovrà pervenire a questa Amministrazione inderogabilmente </w:t>
      </w:r>
      <w:r w:rsidR="006827C7" w:rsidRPr="00BE41FC">
        <w:rPr>
          <w:rFonts w:ascii="Arial" w:hAnsi="Arial" w:cs="Arial"/>
          <w:b/>
          <w:sz w:val="22"/>
          <w:u w:val="single"/>
        </w:rPr>
        <w:t>entro e</w:t>
      </w:r>
      <w:r w:rsidR="006827C7" w:rsidRPr="00BE41FC">
        <w:rPr>
          <w:rFonts w:ascii="Arial" w:hAnsi="Arial" w:cs="Arial"/>
          <w:sz w:val="22"/>
          <w:u w:val="single"/>
        </w:rPr>
        <w:t xml:space="preserve"> </w:t>
      </w:r>
      <w:r w:rsidR="006827C7" w:rsidRPr="00BE41FC">
        <w:rPr>
          <w:rFonts w:ascii="Arial" w:hAnsi="Arial" w:cs="Arial"/>
          <w:b/>
          <w:sz w:val="22"/>
          <w:u w:val="single"/>
        </w:rPr>
        <w:t>non</w:t>
      </w:r>
      <w:r w:rsidR="006827C7" w:rsidRPr="00615DB2">
        <w:rPr>
          <w:rFonts w:ascii="Arial" w:hAnsi="Arial" w:cs="Arial"/>
          <w:b/>
          <w:sz w:val="22"/>
          <w:u w:val="single"/>
        </w:rPr>
        <w:t xml:space="preserve"> </w:t>
      </w:r>
      <w:r w:rsidR="00ED4A56">
        <w:rPr>
          <w:rFonts w:ascii="Arial" w:hAnsi="Arial" w:cs="Arial"/>
          <w:b/>
          <w:sz w:val="22"/>
          <w:u w:val="single"/>
        </w:rPr>
        <w:t xml:space="preserve">oltre il giorno </w:t>
      </w:r>
      <w:r w:rsidR="00655523">
        <w:rPr>
          <w:rFonts w:ascii="Arial" w:hAnsi="Arial" w:cs="Arial"/>
          <w:b/>
          <w:sz w:val="22"/>
          <w:u w:val="single"/>
        </w:rPr>
        <w:t>25</w:t>
      </w:r>
      <w:r w:rsidR="00ED4A56">
        <w:rPr>
          <w:rFonts w:ascii="Arial" w:hAnsi="Arial" w:cs="Arial"/>
          <w:b/>
          <w:sz w:val="22"/>
          <w:u w:val="single"/>
        </w:rPr>
        <w:t xml:space="preserve"> </w:t>
      </w:r>
      <w:r w:rsidR="00444099">
        <w:rPr>
          <w:rFonts w:ascii="Arial" w:hAnsi="Arial" w:cs="Arial"/>
          <w:b/>
          <w:sz w:val="22"/>
          <w:u w:val="single"/>
        </w:rPr>
        <w:t>gennaio 2013</w:t>
      </w:r>
      <w:r w:rsidR="00ED4A56">
        <w:rPr>
          <w:rFonts w:ascii="Arial" w:hAnsi="Arial" w:cs="Arial"/>
          <w:b/>
          <w:sz w:val="22"/>
          <w:u w:val="single"/>
        </w:rPr>
        <w:t xml:space="preserve"> </w:t>
      </w:r>
      <w:r w:rsidR="00F30EFC">
        <w:rPr>
          <w:rFonts w:ascii="Arial" w:hAnsi="Arial" w:cs="Arial"/>
          <w:sz w:val="22"/>
        </w:rPr>
        <w:t>.</w:t>
      </w:r>
    </w:p>
    <w:p w:rsidR="0060434C" w:rsidRPr="00615DB2" w:rsidRDefault="0060434C" w:rsidP="006827C7">
      <w:pPr>
        <w:jc w:val="both"/>
        <w:rPr>
          <w:rFonts w:ascii="Arial" w:hAnsi="Arial" w:cs="Arial"/>
          <w:b/>
          <w:sz w:val="22"/>
          <w:u w:val="single"/>
        </w:rPr>
      </w:pPr>
    </w:p>
    <w:p w:rsidR="00093011" w:rsidRPr="00665B25" w:rsidRDefault="00093011" w:rsidP="00093011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Il </w:t>
      </w:r>
      <w:r w:rsidRPr="00665B25">
        <w:rPr>
          <w:rFonts w:ascii="Arial" w:hAnsi="Arial" w:cs="Arial"/>
          <w:sz w:val="22"/>
        </w:rPr>
        <w:t xml:space="preserve">presente avviso di selezione sarà pubblicato sul sito web di Ateneo, sul sito web del Dipartimento </w:t>
      </w:r>
    </w:p>
    <w:p w:rsidR="007F3AE7" w:rsidRPr="00C30431" w:rsidRDefault="00ED4727" w:rsidP="007F3AE7">
      <w:pPr>
        <w:jc w:val="both"/>
        <w:rPr>
          <w:rFonts w:ascii="Arial" w:hAnsi="Arial" w:cs="Arial"/>
          <w:sz w:val="22"/>
        </w:rPr>
      </w:pPr>
      <w:hyperlink r:id="rId7" w:history="1">
        <w:r w:rsidR="00AB789A" w:rsidRPr="004D21AA">
          <w:rPr>
            <w:rStyle w:val="Collegamentoipertestuale"/>
            <w:rFonts w:ascii="Arial" w:hAnsi="Arial" w:cs="Arial"/>
            <w:sz w:val="22"/>
          </w:rPr>
          <w:t>www.dei.unibo.it</w:t>
        </w:r>
      </w:hyperlink>
      <w:r w:rsidR="00AB789A">
        <w:rPr>
          <w:rFonts w:ascii="Arial" w:hAnsi="Arial" w:cs="Arial"/>
          <w:sz w:val="22"/>
        </w:rPr>
        <w:t xml:space="preserve">. </w:t>
      </w:r>
    </w:p>
    <w:p w:rsidR="00C30431" w:rsidRDefault="00C30431" w:rsidP="007F3AE7">
      <w:pPr>
        <w:jc w:val="both"/>
        <w:rPr>
          <w:rFonts w:ascii="Arial" w:hAnsi="Arial" w:cs="Arial"/>
          <w:sz w:val="22"/>
        </w:rPr>
      </w:pPr>
    </w:p>
    <w:p w:rsidR="007F3AE7" w:rsidRDefault="007F3AE7" w:rsidP="007F3AE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domanda può essere presentata a scelta del candidato con una delle seguenti modalità:</w:t>
      </w:r>
    </w:p>
    <w:p w:rsidR="007F3AE7" w:rsidRDefault="007F3AE7" w:rsidP="007F3AE7">
      <w:pPr>
        <w:ind w:left="360"/>
        <w:jc w:val="both"/>
        <w:rPr>
          <w:rFonts w:ascii="Arial" w:hAnsi="Arial" w:cs="Arial"/>
          <w:sz w:val="22"/>
        </w:rPr>
      </w:pPr>
    </w:p>
    <w:p w:rsidR="000916BA" w:rsidRPr="00665B25" w:rsidRDefault="000916BA" w:rsidP="000916BA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2"/>
        </w:rPr>
      </w:pPr>
      <w:r w:rsidRPr="00665B25">
        <w:rPr>
          <w:rFonts w:ascii="Arial" w:hAnsi="Arial" w:cs="Arial"/>
          <w:sz w:val="22"/>
        </w:rPr>
        <w:t xml:space="preserve">via fax al numero </w:t>
      </w:r>
      <w:r w:rsidR="00444099" w:rsidRPr="00444099">
        <w:rPr>
          <w:rFonts w:ascii="Arial" w:hAnsi="Arial" w:cs="Arial"/>
          <w:sz w:val="22"/>
        </w:rPr>
        <w:t>051-2093195</w:t>
      </w:r>
    </w:p>
    <w:p w:rsidR="000916BA" w:rsidRDefault="000916BA" w:rsidP="000916BA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2"/>
        </w:rPr>
      </w:pPr>
      <w:r w:rsidRPr="009E3A6D">
        <w:rPr>
          <w:rFonts w:ascii="Arial" w:hAnsi="Arial" w:cs="Arial"/>
          <w:sz w:val="22"/>
        </w:rPr>
        <w:t>consegna diretta presso Alma Mater Studiorum Università di Bologna - Dipartimento di</w:t>
      </w:r>
      <w:r w:rsidR="003F3631" w:rsidRPr="00997DC0">
        <w:rPr>
          <w:rFonts w:ascii="Arial" w:hAnsi="Arial" w:cs="Arial"/>
          <w:sz w:val="22"/>
        </w:rPr>
        <w:t xml:space="preserve"> </w:t>
      </w:r>
      <w:r w:rsidR="003F3631" w:rsidRPr="009E3A6D">
        <w:rPr>
          <w:rFonts w:ascii="Arial" w:hAnsi="Arial" w:cs="Arial"/>
          <w:sz w:val="22"/>
        </w:rPr>
        <w:t xml:space="preserve">Ingegneria dell’energia Elettrica e dell’Informazione “Guglielmo Marconi” (DEI) </w:t>
      </w:r>
      <w:r w:rsidRPr="009E3A6D">
        <w:rPr>
          <w:rFonts w:ascii="Arial" w:hAnsi="Arial" w:cs="Arial"/>
          <w:sz w:val="22"/>
        </w:rPr>
        <w:t>nei seguenti giorni e orari:</w:t>
      </w:r>
      <w:r w:rsidR="009E3A6D">
        <w:rPr>
          <w:rFonts w:ascii="Arial" w:hAnsi="Arial" w:cs="Arial"/>
          <w:sz w:val="22"/>
        </w:rPr>
        <w:t xml:space="preserve"> </w:t>
      </w:r>
      <w:r w:rsidR="003F3631" w:rsidRPr="009E3A6D">
        <w:rPr>
          <w:rFonts w:ascii="Arial" w:hAnsi="Arial" w:cs="Arial"/>
          <w:sz w:val="22"/>
        </w:rPr>
        <w:t xml:space="preserve">dal lunedì al </w:t>
      </w:r>
      <w:r w:rsidR="00450104" w:rsidRPr="009E3A6D">
        <w:rPr>
          <w:rFonts w:ascii="Arial" w:hAnsi="Arial" w:cs="Arial"/>
          <w:sz w:val="22"/>
        </w:rPr>
        <w:t>venerdì</w:t>
      </w:r>
      <w:r w:rsidR="003F3631" w:rsidRPr="009E3A6D">
        <w:rPr>
          <w:rFonts w:ascii="Arial" w:hAnsi="Arial" w:cs="Arial"/>
          <w:sz w:val="22"/>
        </w:rPr>
        <w:t xml:space="preserve"> dalle 10.00 alle 12.00</w:t>
      </w:r>
    </w:p>
    <w:p w:rsidR="007F3AE7" w:rsidRPr="00665B25" w:rsidRDefault="007F3AE7" w:rsidP="007F3AE7">
      <w:pPr>
        <w:jc w:val="both"/>
        <w:rPr>
          <w:rFonts w:ascii="Arial" w:hAnsi="Arial" w:cs="Arial"/>
          <w:sz w:val="22"/>
        </w:rPr>
      </w:pPr>
    </w:p>
    <w:p w:rsidR="00A22A55" w:rsidRPr="00665B25" w:rsidRDefault="00A22A55" w:rsidP="00A22A55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 w:rsidRPr="00665B25">
        <w:rPr>
          <w:rFonts w:ascii="Arial" w:hAnsi="Arial" w:cs="Arial"/>
          <w:sz w:val="22"/>
        </w:rPr>
        <w:t>La data di acquisizione delle istanze è stabilita e comprovata:</w:t>
      </w:r>
    </w:p>
    <w:p w:rsidR="00A22A55" w:rsidRPr="00665B25" w:rsidRDefault="00A22A55" w:rsidP="00A22A55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</w:p>
    <w:p w:rsidR="00A22A55" w:rsidRPr="00997DC0" w:rsidRDefault="00A22A55" w:rsidP="00997DC0">
      <w:pPr>
        <w:pStyle w:val="Paragrafoelenco"/>
        <w:numPr>
          <w:ilvl w:val="0"/>
          <w:numId w:val="17"/>
        </w:num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 w:rsidRPr="00997DC0">
        <w:rPr>
          <w:rFonts w:ascii="Arial" w:hAnsi="Arial" w:cs="Arial"/>
          <w:sz w:val="22"/>
        </w:rPr>
        <w:t>nel caso di presentazione diretta: dalla data indicata nella ricevuta sottoscritta e rilasciata dal personale di questa amministrazione addetto al ricevimento;</w:t>
      </w:r>
    </w:p>
    <w:p w:rsidR="00A22A55" w:rsidRPr="00997DC0" w:rsidRDefault="00A22A55" w:rsidP="00997DC0">
      <w:pPr>
        <w:pStyle w:val="Paragrafoelenco"/>
        <w:numPr>
          <w:ilvl w:val="0"/>
          <w:numId w:val="17"/>
        </w:num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 w:rsidRPr="00997DC0">
        <w:rPr>
          <w:rFonts w:ascii="Arial" w:hAnsi="Arial" w:cs="Arial"/>
          <w:sz w:val="22"/>
        </w:rPr>
        <w:t>nel caso di invio tramite fax, la data di ricezione del fax.</w:t>
      </w:r>
    </w:p>
    <w:p w:rsidR="00997DC0" w:rsidRPr="00997DC0" w:rsidRDefault="00997DC0" w:rsidP="00997DC0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 w:rsidRPr="00997DC0">
        <w:rPr>
          <w:rFonts w:ascii="Arial" w:hAnsi="Arial" w:cs="Arial"/>
          <w:sz w:val="22"/>
        </w:rPr>
        <w:br/>
        <w:t>     La struttura non assume alcuna responsabilità per il mancato recapito di comunicazioni che non sia causato da fatti dei propri dipendenti.</w:t>
      </w:r>
    </w:p>
    <w:p w:rsidR="00A22A55" w:rsidRPr="00665B25" w:rsidRDefault="00A22A55" w:rsidP="00A22A55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</w:p>
    <w:p w:rsidR="00A22A55" w:rsidRPr="00665B25" w:rsidRDefault="00A22A55" w:rsidP="00A22A55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 w:rsidRPr="00665B25">
        <w:rPr>
          <w:rFonts w:ascii="Arial" w:hAnsi="Arial" w:cs="Arial"/>
          <w:sz w:val="22"/>
        </w:rPr>
        <w:t>L'Amministrazione non assume alcuna responsabilità per eventuali disguidi telefonici o comunque imputabili a fatto di terzi, a caso fortuito o forza maggiore.</w:t>
      </w:r>
    </w:p>
    <w:p w:rsidR="00A22A55" w:rsidRPr="00665B25" w:rsidRDefault="00A22A55" w:rsidP="00A22A55">
      <w:pPr>
        <w:jc w:val="both"/>
        <w:rPr>
          <w:rFonts w:ascii="Arial" w:hAnsi="Arial" w:cs="Arial"/>
          <w:sz w:val="22"/>
        </w:rPr>
      </w:pPr>
    </w:p>
    <w:p w:rsidR="00A22A55" w:rsidRPr="00665B25" w:rsidRDefault="00A22A55" w:rsidP="00A22A55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 w:rsidRPr="00665B25">
        <w:rPr>
          <w:rFonts w:ascii="Arial" w:hAnsi="Arial" w:cs="Arial"/>
          <w:sz w:val="22"/>
        </w:rPr>
        <w:t>I dipendenti a tempo indeterminato di questo Ateneo che presentino domanda devono utilizzare il fac simile di cui all’allegato 2 corredata dalla documentazione sotto indicata.</w:t>
      </w:r>
    </w:p>
    <w:p w:rsidR="00A22A55" w:rsidRDefault="00A22A55" w:rsidP="007F3AE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F3AE7" w:rsidRPr="00747CC0" w:rsidRDefault="007F3AE7" w:rsidP="007F3AE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7CC0">
        <w:rPr>
          <w:rFonts w:ascii="Arial" w:hAnsi="Arial" w:cs="Arial"/>
          <w:b/>
          <w:sz w:val="22"/>
          <w:szCs w:val="22"/>
          <w:u w:val="single"/>
        </w:rPr>
        <w:t>Saranno escluse le domande consegnate o pervenute oltre la data sopraindicata.</w:t>
      </w:r>
    </w:p>
    <w:p w:rsidR="007F3AE7" w:rsidRPr="00747CC0" w:rsidRDefault="007F3AE7" w:rsidP="007F3AE7">
      <w:pPr>
        <w:tabs>
          <w:tab w:val="left" w:pos="397"/>
        </w:tabs>
        <w:ind w:right="567"/>
        <w:jc w:val="both"/>
        <w:rPr>
          <w:rFonts w:ascii="Arial" w:hAnsi="Arial" w:cs="Arial"/>
          <w:sz w:val="22"/>
        </w:rPr>
      </w:pPr>
    </w:p>
    <w:p w:rsidR="007F3AE7" w:rsidRDefault="007F3AE7" w:rsidP="007F3AE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candidati dovranno dichiarare, sotto la propria responsabilità, nella domanda di partecipazione alla selezione, sottoscritta con firma leggibile, il possesso dei requisiti previsti dall’art. 4 dell’avviso. Per facilitare il compito è allegato un fac-simile di domanda. In allegato alla domanda dovrà inoltre essere acclusa una fotocopia di un valido documento di riconoscimento. </w:t>
      </w:r>
    </w:p>
    <w:p w:rsidR="007F3AE7" w:rsidRDefault="007F3AE7" w:rsidP="007F3AE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Ogni candidato dovrà, inoltre, allegare il proprio c.v. (</w:t>
      </w:r>
      <w:r>
        <w:rPr>
          <w:rFonts w:ascii="Arial" w:hAnsi="Arial" w:cs="Arial"/>
          <w:i/>
          <w:sz w:val="22"/>
        </w:rPr>
        <w:t>curriculum vitae</w:t>
      </w:r>
      <w:r>
        <w:rPr>
          <w:rFonts w:ascii="Arial" w:hAnsi="Arial" w:cs="Arial"/>
          <w:sz w:val="22"/>
        </w:rPr>
        <w:t>) sottoscritto, che dovrà contenere l’esplicita ed articolata enunciazione delle attività ed esperienze professionali svolte, il ruolo ricoperto, le attività svolte e/o i progetti realizzati; la denominazione dell’ente/azienda in cui lavora o ha lavorato.</w:t>
      </w:r>
    </w:p>
    <w:p w:rsidR="00ED10FD" w:rsidRPr="00BA57E1" w:rsidRDefault="00ED10FD" w:rsidP="00ED10FD">
      <w:pPr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 candidati portatori di handicap, ai sensi dell'art. 3 della Legge 5.2.1992, n. 104, potranno richiedere nella domanda di partecipazione alla selezione i benefici previsti dall'art. 20 della medesima legge (tempi aggiuntivi, ausili particolari, ecc..) allegando certificazione relativa allo specifico handicap rilasciata dalla Commissione medica competente per territorio.</w:t>
      </w: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  <w:highlight w:val="green"/>
          <w:u w:val="single"/>
        </w:rPr>
      </w:pPr>
    </w:p>
    <w:p w:rsidR="007F3AE7" w:rsidRPr="0094011E" w:rsidRDefault="007F3AE7" w:rsidP="007F3AE7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I dipendenti a tempo indeterminato di questo Ateneo che presentino domanda devono utilizzare il fac simile di cui all’allegato 2 corredata dalla documentazione sotto indicata.</w:t>
      </w: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  <w:highlight w:val="green"/>
          <w:u w:val="single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Alla domanda dovrà essere allegata la seguente documentazione:</w:t>
      </w:r>
    </w:p>
    <w:p w:rsidR="007F3AE7" w:rsidRPr="007C5402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  <w:r w:rsidRPr="007C5402">
        <w:rPr>
          <w:rFonts w:ascii="Arial" w:hAnsi="Arial" w:cs="Arial"/>
          <w:b/>
          <w:sz w:val="22"/>
          <w:szCs w:val="22"/>
        </w:rPr>
        <w:t xml:space="preserve">1. curriculum professionale, utilizzando il formato europeo allegato al presente bando. Il curriculum dovrà evidenziare, in maniera circostanziata, tutte le esperienze formative e </w:t>
      </w:r>
      <w:r w:rsidRPr="007C5402">
        <w:rPr>
          <w:rFonts w:ascii="Arial" w:hAnsi="Arial" w:cs="Arial"/>
          <w:b/>
          <w:sz w:val="22"/>
          <w:szCs w:val="22"/>
        </w:rPr>
        <w:lastRenderedPageBreak/>
        <w:t>professionali maturate nonché i titoli che si intendono presentare ai fini della loro valutazione;</w:t>
      </w:r>
    </w:p>
    <w:p w:rsidR="007F3AE7" w:rsidRPr="007C5402" w:rsidRDefault="007F3AE7" w:rsidP="007F3AE7">
      <w:pPr>
        <w:jc w:val="both"/>
        <w:rPr>
          <w:b/>
          <w:bCs/>
          <w:sz w:val="22"/>
          <w:szCs w:val="22"/>
        </w:rPr>
      </w:pPr>
      <w:r w:rsidRPr="007C5402">
        <w:rPr>
          <w:rFonts w:ascii="Arial" w:hAnsi="Arial" w:cs="Arial"/>
          <w:b/>
          <w:sz w:val="22"/>
          <w:szCs w:val="22"/>
        </w:rPr>
        <w:t>2. una copia fotostatica di un proprio documento di riconoscimento</w:t>
      </w:r>
      <w:r w:rsidR="00C6649E" w:rsidRPr="007C5402">
        <w:rPr>
          <w:rFonts w:ascii="Arial" w:hAnsi="Arial" w:cs="Arial"/>
          <w:b/>
          <w:sz w:val="22"/>
          <w:szCs w:val="22"/>
        </w:rPr>
        <w:t>.</w:t>
      </w:r>
    </w:p>
    <w:p w:rsidR="007F3AE7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Articolo 6</w:t>
      </w:r>
    </w:p>
    <w:p w:rsidR="007F3AE7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Ammissione e m</w:t>
      </w:r>
      <w:r w:rsidRPr="0094011E">
        <w:rPr>
          <w:rFonts w:ascii="Arial" w:hAnsi="Arial" w:cs="Arial"/>
          <w:b/>
          <w:sz w:val="22"/>
          <w:szCs w:val="22"/>
        </w:rPr>
        <w:t>odalità di selezione</w:t>
      </w:r>
      <w:r w:rsidR="00324E7F">
        <w:rPr>
          <w:rFonts w:ascii="Arial" w:hAnsi="Arial" w:cs="Arial"/>
          <w:b/>
          <w:sz w:val="22"/>
          <w:szCs w:val="22"/>
        </w:rPr>
        <w:t>.</w:t>
      </w:r>
    </w:p>
    <w:p w:rsidR="007F3AE7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8B4347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 xml:space="preserve">selezione avverrà sulla base della valutazione dei titoli e di </w:t>
      </w:r>
      <w:r>
        <w:rPr>
          <w:rFonts w:ascii="Arial" w:hAnsi="Arial" w:cs="Arial"/>
          <w:sz w:val="22"/>
        </w:rPr>
        <w:t>un colloquio di carattere tecnico-pratico e motivazionale-attitudinale.</w:t>
      </w:r>
    </w:p>
    <w:p w:rsidR="007F3AE7" w:rsidRDefault="007F3AE7" w:rsidP="007F3AE7">
      <w:pPr>
        <w:jc w:val="both"/>
        <w:rPr>
          <w:rFonts w:ascii="Arial" w:hAnsi="Arial" w:cs="Arial"/>
          <w:sz w:val="22"/>
        </w:rPr>
      </w:pPr>
      <w:r w:rsidRPr="008B4347">
        <w:rPr>
          <w:rFonts w:ascii="Arial" w:hAnsi="Arial" w:cs="Arial"/>
          <w:sz w:val="22"/>
        </w:rPr>
        <w:t>La selezione dei candidati sarà svolt</w:t>
      </w:r>
      <w:r>
        <w:rPr>
          <w:rFonts w:ascii="Arial" w:hAnsi="Arial" w:cs="Arial"/>
          <w:sz w:val="22"/>
        </w:rPr>
        <w:t>a da una commissione di esperti.</w:t>
      </w:r>
    </w:p>
    <w:p w:rsidR="007F3AE7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8B4347">
        <w:rPr>
          <w:rFonts w:ascii="Arial" w:hAnsi="Arial" w:cs="Arial"/>
          <w:sz w:val="22"/>
        </w:rPr>
        <w:t>L’ammissione al</w:t>
      </w:r>
      <w:r>
        <w:rPr>
          <w:rFonts w:ascii="Arial" w:hAnsi="Arial" w:cs="Arial"/>
          <w:sz w:val="22"/>
        </w:rPr>
        <w:t xml:space="preserve"> colloquio</w:t>
      </w:r>
      <w:r w:rsidRPr="008B4347">
        <w:rPr>
          <w:rFonts w:ascii="Arial" w:hAnsi="Arial" w:cs="Arial"/>
          <w:sz w:val="22"/>
        </w:rPr>
        <w:t xml:space="preserve"> sarà </w:t>
      </w:r>
      <w:r>
        <w:rPr>
          <w:rFonts w:ascii="Arial" w:hAnsi="Arial" w:cs="Arial"/>
          <w:sz w:val="22"/>
        </w:rPr>
        <w:t xml:space="preserve">stabilita dalla commissione </w:t>
      </w:r>
      <w:r>
        <w:rPr>
          <w:rFonts w:ascii="Arial" w:hAnsi="Arial" w:cs="Arial"/>
          <w:sz w:val="22"/>
          <w:szCs w:val="22"/>
        </w:rPr>
        <w:t xml:space="preserve">previa verifica della sussistenza dei requisiti di ammissione previsti all'art. 4 dedotti dal </w:t>
      </w:r>
      <w:r w:rsidRPr="00E350CB">
        <w:rPr>
          <w:rFonts w:ascii="Arial" w:hAnsi="Arial" w:cs="Arial"/>
          <w:i/>
          <w:sz w:val="22"/>
          <w:szCs w:val="22"/>
        </w:rPr>
        <w:t>curriculum</w:t>
      </w:r>
      <w:r>
        <w:rPr>
          <w:rFonts w:ascii="Arial" w:hAnsi="Arial" w:cs="Arial"/>
          <w:sz w:val="22"/>
          <w:szCs w:val="22"/>
        </w:rPr>
        <w:t xml:space="preserve"> e dalla documentazione presentata dai candidati.</w:t>
      </w:r>
      <w:r w:rsidR="00FF7E49" w:rsidRPr="00FF7E49">
        <w:rPr>
          <w:rFonts w:ascii="Arial" w:hAnsi="Arial" w:cs="Arial"/>
          <w:sz w:val="22"/>
          <w:szCs w:val="22"/>
        </w:rPr>
        <w:t xml:space="preserve"> Saranno ammessi coloro che avranno raggiunto il punteggio minimo di 15/30 nella valutazione dei titoli.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I candidati esclusi dalla procedura saranno avvisati tramite e-mail.</w:t>
      </w:r>
    </w:p>
    <w:p w:rsidR="007F3AE7" w:rsidRPr="00BA64B4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C64F80" w:rsidRPr="007C5402" w:rsidRDefault="00C64F80" w:rsidP="003F3631">
      <w:pPr>
        <w:jc w:val="both"/>
        <w:rPr>
          <w:rFonts w:ascii="Arial" w:hAnsi="Arial" w:cs="Arial"/>
          <w:sz w:val="22"/>
          <w:szCs w:val="22"/>
        </w:rPr>
      </w:pPr>
      <w:r w:rsidRPr="007C5402">
        <w:rPr>
          <w:rFonts w:ascii="Arial" w:hAnsi="Arial" w:cs="Arial"/>
          <w:sz w:val="22"/>
          <w:szCs w:val="22"/>
        </w:rPr>
        <w:t>Durante il colloquio verranno accertate conoscenze e competenze sui seguenti ambiti:</w:t>
      </w:r>
    </w:p>
    <w:p w:rsidR="006657B4" w:rsidRPr="00615391" w:rsidRDefault="006657B4" w:rsidP="006657B4">
      <w:pPr>
        <w:jc w:val="both"/>
        <w:rPr>
          <w:rFonts w:ascii="Arial" w:hAnsi="Arial" w:cs="Arial"/>
          <w:sz w:val="22"/>
          <w:szCs w:val="22"/>
        </w:rPr>
      </w:pPr>
      <w:r w:rsidRPr="00615391">
        <w:rPr>
          <w:rFonts w:ascii="Arial" w:hAnsi="Arial" w:cs="Arial"/>
          <w:b/>
          <w:bCs/>
          <w:sz w:val="22"/>
          <w:szCs w:val="22"/>
        </w:rPr>
        <w:t>1. gestione di backend digitali in tecnologie nanometriche</w:t>
      </w:r>
      <w:r w:rsidRPr="00615391">
        <w:rPr>
          <w:rFonts w:ascii="Arial" w:hAnsi="Arial" w:cs="Arial"/>
          <w:sz w:val="22"/>
          <w:szCs w:val="22"/>
        </w:rPr>
        <w:t xml:space="preserve"> </w:t>
      </w:r>
    </w:p>
    <w:p w:rsidR="007F3AE7" w:rsidRDefault="006657B4" w:rsidP="00686A4A">
      <w:pPr>
        <w:rPr>
          <w:rFonts w:ascii="Arial" w:hAnsi="Arial" w:cs="Arial"/>
          <w:b/>
          <w:bCs/>
          <w:sz w:val="22"/>
          <w:szCs w:val="22"/>
        </w:rPr>
      </w:pPr>
      <w:r w:rsidRPr="00615391">
        <w:rPr>
          <w:rFonts w:ascii="Arial" w:hAnsi="Arial" w:cs="Arial"/>
          <w:b/>
          <w:bCs/>
          <w:sz w:val="22"/>
          <w:szCs w:val="22"/>
        </w:rPr>
        <w:t>2. progettazione su tecnologia STMicroelectronics 28nm</w:t>
      </w:r>
    </w:p>
    <w:p w:rsidR="006657B4" w:rsidRPr="007C5402" w:rsidRDefault="006657B4" w:rsidP="00686A4A">
      <w:pPr>
        <w:rPr>
          <w:rFonts w:ascii="Arial" w:hAnsi="Arial" w:cs="Arial"/>
          <w:sz w:val="22"/>
          <w:szCs w:val="22"/>
        </w:rPr>
      </w:pPr>
    </w:p>
    <w:p w:rsidR="007F3AE7" w:rsidRPr="007C5402" w:rsidRDefault="007F3AE7" w:rsidP="007F3AE7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C5402">
        <w:rPr>
          <w:rFonts w:ascii="Arial" w:hAnsi="Arial" w:cs="Arial"/>
          <w:sz w:val="22"/>
          <w:szCs w:val="22"/>
        </w:rPr>
        <w:t xml:space="preserve">Verrà inoltre discusso il </w:t>
      </w:r>
      <w:r w:rsidRPr="007C5402">
        <w:rPr>
          <w:rFonts w:ascii="Arial" w:hAnsi="Arial" w:cs="Arial"/>
          <w:i/>
          <w:sz w:val="22"/>
          <w:szCs w:val="22"/>
        </w:rPr>
        <w:t xml:space="preserve">curriculum </w:t>
      </w:r>
      <w:r w:rsidRPr="007C5402">
        <w:rPr>
          <w:rFonts w:ascii="Arial" w:hAnsi="Arial" w:cs="Arial"/>
          <w:sz w:val="22"/>
          <w:szCs w:val="22"/>
        </w:rPr>
        <w:t>professionale del candidato</w:t>
      </w:r>
      <w:r w:rsidR="00C437C7" w:rsidRPr="007C5402">
        <w:rPr>
          <w:rFonts w:ascii="Arial" w:hAnsi="Arial" w:cs="Arial"/>
          <w:sz w:val="22"/>
          <w:szCs w:val="22"/>
        </w:rPr>
        <w:t xml:space="preserve"> e accertata la conoscenza della lingua straniera</w:t>
      </w:r>
      <w:r w:rsidRPr="007C5402">
        <w:rPr>
          <w:rFonts w:ascii="Arial" w:hAnsi="Arial" w:cs="Arial"/>
          <w:sz w:val="22"/>
          <w:szCs w:val="22"/>
        </w:rPr>
        <w:t>.</w:t>
      </w:r>
    </w:p>
    <w:p w:rsidR="007F3AE7" w:rsidRPr="007C5402" w:rsidRDefault="007F3AE7" w:rsidP="007F3AE7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C5402">
        <w:rPr>
          <w:rFonts w:ascii="Arial" w:hAnsi="Arial" w:cs="Arial"/>
          <w:sz w:val="22"/>
          <w:szCs w:val="22"/>
        </w:rPr>
        <w:t>Per essere ammessi</w:t>
      </w:r>
      <w:r w:rsidRPr="0094011E">
        <w:rPr>
          <w:rFonts w:ascii="Arial" w:hAnsi="Arial" w:cs="Arial"/>
          <w:sz w:val="22"/>
          <w:szCs w:val="22"/>
        </w:rPr>
        <w:t xml:space="preserve"> a sostenere il colloquio i candidati dovranno essere muniti di un documento di riconoscimento in corso di validità.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2B3E5E">
        <w:rPr>
          <w:rFonts w:ascii="Arial" w:hAnsi="Arial" w:cs="Arial"/>
          <w:sz w:val="22"/>
          <w:szCs w:val="22"/>
        </w:rPr>
        <w:t>Il candidato ammesso al colloquio sarà avvisato via e-mail almeno 10 giorni prima dell’inizio del colloquio</w:t>
      </w:r>
      <w:r w:rsidRPr="002B3E5E">
        <w:rPr>
          <w:rFonts w:ascii="Arial" w:hAnsi="Arial" w:cs="Arial"/>
          <w:b/>
          <w:sz w:val="22"/>
          <w:szCs w:val="22"/>
        </w:rPr>
        <w:t>.</w:t>
      </w:r>
      <w:r w:rsidR="00615391">
        <w:rPr>
          <w:rFonts w:ascii="Arial" w:hAnsi="Arial" w:cs="Arial"/>
          <w:b/>
          <w:sz w:val="22"/>
          <w:szCs w:val="22"/>
        </w:rPr>
        <w:t xml:space="preserve"> </w:t>
      </w:r>
      <w:r w:rsidRPr="0094011E">
        <w:rPr>
          <w:rFonts w:ascii="Arial" w:hAnsi="Arial" w:cs="Arial"/>
          <w:sz w:val="22"/>
          <w:szCs w:val="22"/>
        </w:rPr>
        <w:t>Il colloquio si intenderà superato con un punteggio di almeno 21/30 o equivalente.</w:t>
      </w:r>
    </w:p>
    <w:p w:rsidR="007F3AE7" w:rsidRDefault="007F3AE7" w:rsidP="007F3AE7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615391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Sono valutabili le categorie di </w:t>
      </w:r>
      <w:r>
        <w:rPr>
          <w:rFonts w:ascii="Arial" w:hAnsi="Arial" w:cs="Arial"/>
          <w:sz w:val="22"/>
          <w:szCs w:val="22"/>
        </w:rPr>
        <w:t xml:space="preserve">titoli descritte nell’Allegato </w:t>
      </w:r>
      <w:r w:rsidR="00831E0D">
        <w:rPr>
          <w:rFonts w:ascii="Arial" w:hAnsi="Arial" w:cs="Arial"/>
          <w:sz w:val="22"/>
          <w:szCs w:val="22"/>
        </w:rPr>
        <w:t>5</w:t>
      </w:r>
      <w:r w:rsidRPr="0094011E">
        <w:rPr>
          <w:rFonts w:ascii="Arial" w:hAnsi="Arial" w:cs="Arial"/>
          <w:sz w:val="22"/>
          <w:szCs w:val="22"/>
        </w:rPr>
        <w:t xml:space="preserve"> del presente </w:t>
      </w:r>
      <w:r>
        <w:rPr>
          <w:rFonts w:ascii="Arial" w:hAnsi="Arial" w:cs="Arial"/>
          <w:sz w:val="22"/>
          <w:szCs w:val="22"/>
        </w:rPr>
        <w:t>avviso</w:t>
      </w:r>
      <w:r w:rsidRPr="0094011E">
        <w:rPr>
          <w:rFonts w:ascii="Arial" w:hAnsi="Arial" w:cs="Arial"/>
          <w:sz w:val="22"/>
          <w:szCs w:val="22"/>
        </w:rPr>
        <w:t>, secondo il punteggio ivi descritto</w:t>
      </w:r>
      <w:r w:rsidRPr="00DC6708">
        <w:rPr>
          <w:rFonts w:ascii="Arial" w:hAnsi="Arial" w:cs="Arial"/>
          <w:sz w:val="22"/>
          <w:szCs w:val="22"/>
        </w:rPr>
        <w:t>.</w:t>
      </w:r>
    </w:p>
    <w:p w:rsidR="00615391" w:rsidRDefault="00615391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DC6708">
        <w:rPr>
          <w:rFonts w:ascii="Arial" w:hAnsi="Arial" w:cs="Arial"/>
          <w:sz w:val="22"/>
          <w:szCs w:val="22"/>
        </w:rPr>
        <w:t xml:space="preserve">Il punteggio complessivo non potrà essere superiore a </w:t>
      </w:r>
      <w:r w:rsidR="003F3631" w:rsidRPr="00FF7E49">
        <w:rPr>
          <w:rFonts w:ascii="Arial" w:hAnsi="Arial" w:cs="Arial"/>
          <w:b/>
          <w:sz w:val="22"/>
          <w:szCs w:val="22"/>
        </w:rPr>
        <w:t>60</w:t>
      </w:r>
      <w:r w:rsidR="005F1D32" w:rsidRPr="00FF7E49">
        <w:rPr>
          <w:rFonts w:ascii="Arial" w:hAnsi="Arial" w:cs="Arial"/>
          <w:b/>
          <w:sz w:val="22"/>
          <w:szCs w:val="22"/>
        </w:rPr>
        <w:t xml:space="preserve"> </w:t>
      </w:r>
      <w:r w:rsidRPr="00FF7E49">
        <w:rPr>
          <w:rFonts w:ascii="Arial" w:hAnsi="Arial" w:cs="Arial"/>
          <w:b/>
          <w:sz w:val="22"/>
          <w:szCs w:val="22"/>
        </w:rPr>
        <w:t>punti</w:t>
      </w:r>
      <w:r w:rsidRPr="00FF7E49">
        <w:rPr>
          <w:rFonts w:ascii="Arial" w:hAnsi="Arial" w:cs="Arial"/>
          <w:sz w:val="22"/>
          <w:szCs w:val="22"/>
        </w:rPr>
        <w:t>.</w:t>
      </w:r>
      <w:r w:rsidRPr="00DC6708">
        <w:rPr>
          <w:rFonts w:ascii="Arial" w:hAnsi="Arial" w:cs="Arial"/>
          <w:sz w:val="22"/>
          <w:szCs w:val="22"/>
        </w:rPr>
        <w:t xml:space="preserve"> </w:t>
      </w:r>
    </w:p>
    <w:p w:rsidR="00615391" w:rsidRPr="00DC6708" w:rsidRDefault="00615391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DC6708" w:rsidRDefault="007F3AE7" w:rsidP="007F3AE7">
      <w:pPr>
        <w:pStyle w:val="Corpodeltesto"/>
        <w:jc w:val="both"/>
        <w:rPr>
          <w:rFonts w:ascii="Arial" w:hAnsi="Arial" w:cs="Arial"/>
          <w:sz w:val="22"/>
          <w:szCs w:val="22"/>
        </w:rPr>
      </w:pPr>
      <w:r w:rsidRPr="00DC6708">
        <w:rPr>
          <w:rFonts w:ascii="Arial" w:hAnsi="Arial" w:cs="Arial"/>
          <w:sz w:val="22"/>
          <w:szCs w:val="22"/>
        </w:rPr>
        <w:t>Non saranno valutati i titoli che dovessero pervenire dopo la data di scadenza del termine per la presentazione delle domande di partecipazione al concorso.</w:t>
      </w:r>
    </w:p>
    <w:p w:rsidR="007F3AE7" w:rsidRPr="00DC6708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DC6708">
        <w:rPr>
          <w:rFonts w:ascii="Arial" w:hAnsi="Arial" w:cs="Arial"/>
          <w:sz w:val="22"/>
          <w:szCs w:val="22"/>
        </w:rPr>
        <w:t xml:space="preserve">I titoli potranno essere presentati in originale, con apposita certificazione, oppure tramite dichiarazione sostitutiva di atto notorio o autocertificazione contenuta nel curriculum professionale. </w:t>
      </w:r>
    </w:p>
    <w:p w:rsidR="007F3AE7" w:rsidRPr="00DC6708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EA0EFA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EA0EFA">
        <w:rPr>
          <w:rFonts w:ascii="Arial" w:hAnsi="Arial" w:cs="Arial"/>
          <w:sz w:val="22"/>
          <w:szCs w:val="22"/>
        </w:rPr>
        <w:t xml:space="preserve">Il punteggio finale complessivo (max </w:t>
      </w:r>
      <w:r w:rsidR="003F3631">
        <w:rPr>
          <w:rFonts w:ascii="Arial" w:hAnsi="Arial" w:cs="Arial"/>
          <w:sz w:val="22"/>
          <w:szCs w:val="22"/>
        </w:rPr>
        <w:t>60</w:t>
      </w:r>
      <w:r w:rsidRPr="00EA0EFA">
        <w:rPr>
          <w:rFonts w:ascii="Arial" w:hAnsi="Arial" w:cs="Arial"/>
          <w:sz w:val="22"/>
          <w:szCs w:val="22"/>
        </w:rPr>
        <w:t xml:space="preserve"> punti) sarà dato dalla somma di: </w:t>
      </w:r>
    </w:p>
    <w:p w:rsidR="007F3AE7" w:rsidRPr="00EA0EFA" w:rsidRDefault="007F3AE7" w:rsidP="007F3AE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0EFA">
        <w:rPr>
          <w:rFonts w:ascii="Arial" w:hAnsi="Arial" w:cs="Arial"/>
          <w:sz w:val="22"/>
          <w:szCs w:val="22"/>
        </w:rPr>
        <w:t>punteggio conseguito nel colloquio;</w:t>
      </w:r>
    </w:p>
    <w:p w:rsidR="007F3AE7" w:rsidRPr="00EA0EFA" w:rsidRDefault="007F3AE7" w:rsidP="007F3AE7">
      <w:pPr>
        <w:numPr>
          <w:ilvl w:val="0"/>
          <w:numId w:val="1"/>
        </w:num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EA0EFA">
        <w:rPr>
          <w:rFonts w:ascii="Arial" w:hAnsi="Arial" w:cs="Arial"/>
          <w:sz w:val="22"/>
          <w:szCs w:val="22"/>
        </w:rPr>
        <w:t xml:space="preserve">punteggio riportato per i titoli </w:t>
      </w:r>
      <w:r w:rsidR="00FC11C4" w:rsidRPr="00EA0EFA">
        <w:rPr>
          <w:rFonts w:ascii="Arial" w:hAnsi="Arial" w:cs="Arial"/>
          <w:sz w:val="22"/>
          <w:szCs w:val="22"/>
        </w:rPr>
        <w:t>(vedi allegato 5).</w:t>
      </w:r>
    </w:p>
    <w:p w:rsidR="00FC11C4" w:rsidRDefault="00FC11C4" w:rsidP="00FC11C4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L'Amministrazione non assume alcuna responsabilità da mancata o tardiva comunicazione di notifica del cambiamento dell'indirizzo e-mail indicato nella domanda, né per eventuali disguidi postali o telegrafici o comunque imputabili a fatto di terzi, a caso fortuito o forza maggiore.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EB21D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  <w:u w:val="single"/>
        </w:rPr>
        <w:t>Si procederà alla selezione dei candidati esterni solo nel caso in cui non risultino idonei i dipendenti a tempo indeterminato dell’Ateneo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Articolo 7</w:t>
      </w:r>
    </w:p>
    <w:p w:rsidR="001B3BF7" w:rsidRDefault="00713220" w:rsidP="007F3A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Spesa complessiva</w:t>
      </w:r>
      <w:r w:rsidR="007F3AE7" w:rsidRPr="0094011E">
        <w:rPr>
          <w:rFonts w:ascii="Arial" w:hAnsi="Arial" w:cs="Arial"/>
          <w:b/>
          <w:sz w:val="22"/>
          <w:szCs w:val="22"/>
        </w:rPr>
        <w:t xml:space="preserve"> e specifiche modalità di esecuzione della prestazione </w:t>
      </w:r>
    </w:p>
    <w:p w:rsidR="007F3AE7" w:rsidRPr="0094011E" w:rsidRDefault="007F3AE7" w:rsidP="007F3AE7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per il personale esterno</w:t>
      </w:r>
      <w:r w:rsidR="00324E7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13220" w:rsidP="007F3AE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La spesa complessiva</w:t>
      </w:r>
      <w:r w:rsidR="007F3AE7" w:rsidRPr="0094011E">
        <w:rPr>
          <w:rFonts w:ascii="Arial" w:hAnsi="Arial" w:cs="Arial"/>
          <w:sz w:val="22"/>
          <w:szCs w:val="22"/>
        </w:rPr>
        <w:t xml:space="preserve"> </w:t>
      </w:r>
      <w:r w:rsidR="007F3AE7" w:rsidRPr="00F94A1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revista</w:t>
      </w:r>
      <w:r w:rsidR="007F3AE7" w:rsidRPr="0094011E">
        <w:rPr>
          <w:rFonts w:ascii="Arial" w:hAnsi="Arial" w:cs="Arial"/>
          <w:sz w:val="22"/>
          <w:szCs w:val="22"/>
        </w:rPr>
        <w:t xml:space="preserve"> è pari ad euro </w:t>
      </w:r>
      <w:r w:rsidR="00803B4E">
        <w:rPr>
          <w:rFonts w:ascii="Arial" w:hAnsi="Arial" w:cs="Arial"/>
          <w:sz w:val="22"/>
          <w:szCs w:val="22"/>
        </w:rPr>
        <w:t>3.660</w:t>
      </w:r>
      <w:r w:rsidR="003F3631" w:rsidRPr="00B4612B">
        <w:rPr>
          <w:rFonts w:ascii="Arial" w:hAnsi="Arial" w:cs="Arial"/>
          <w:sz w:val="22"/>
          <w:szCs w:val="22"/>
        </w:rPr>
        <w:t>,00</w:t>
      </w:r>
      <w:r w:rsidR="00F210BD">
        <w:rPr>
          <w:rFonts w:ascii="Arial Narrow" w:hAnsi="Arial Narrow" w:cs="Arial"/>
          <w:sz w:val="22"/>
          <w:szCs w:val="22"/>
        </w:rPr>
        <w:t xml:space="preserve"> </w:t>
      </w:r>
      <w:r w:rsidR="007F3AE7" w:rsidRPr="008B38FF">
        <w:rPr>
          <w:rFonts w:ascii="Arial" w:hAnsi="Arial" w:cs="Arial"/>
          <w:sz w:val="22"/>
          <w:szCs w:val="22"/>
          <w:u w:val="single"/>
        </w:rPr>
        <w:t>inclusi gli oneri a carico del collaboratore e dell’ente.</w:t>
      </w:r>
      <w:r w:rsidR="007F3AE7" w:rsidRPr="0094011E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2C342F">
        <w:rPr>
          <w:rFonts w:ascii="Arial" w:hAnsi="Arial" w:cs="Arial"/>
          <w:sz w:val="22"/>
          <w:szCs w:val="22"/>
        </w:rPr>
        <w:t>Il pagamento del compenso sarà subordinato alla dichiarazione di regolare esecuzione attestata dal referente del contratto.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La prestazione sarà espletata personalmente dal soggetto selezionato in piena autonomia senza vincoli di subordinazione. Il collaboratore è obbligato al conseguimento dei risultati oggetto del rapporto e risponderà inoltre di eventuali errori e negligenze rispetto al risultato della sua attività. 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Articolo </w:t>
      </w:r>
      <w:r>
        <w:rPr>
          <w:rFonts w:ascii="Arial" w:hAnsi="Arial" w:cs="Arial"/>
          <w:b/>
          <w:sz w:val="22"/>
          <w:szCs w:val="22"/>
        </w:rPr>
        <w:t>8</w:t>
      </w:r>
    </w:p>
    <w:p w:rsidR="007F3AE7" w:rsidRPr="0094011E" w:rsidRDefault="007F3AE7" w:rsidP="007F3A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Conferimento dell’incarico</w:t>
      </w:r>
      <w:r w:rsidR="00324E7F">
        <w:rPr>
          <w:rFonts w:ascii="Arial" w:hAnsi="Arial" w:cs="Arial"/>
          <w:b/>
          <w:sz w:val="22"/>
          <w:szCs w:val="22"/>
        </w:rPr>
        <w:t>.</w:t>
      </w:r>
    </w:p>
    <w:p w:rsidR="007F3AE7" w:rsidRDefault="007F3AE7" w:rsidP="007F3AE7">
      <w:pPr>
        <w:jc w:val="both"/>
        <w:rPr>
          <w:b/>
          <w:bCs/>
          <w:sz w:val="22"/>
          <w:szCs w:val="22"/>
          <w:lang w:eastAsia="ar-SA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</w:t>
      </w:r>
      <w:r w:rsidRPr="0094011E">
        <w:rPr>
          <w:rFonts w:ascii="Arial" w:hAnsi="Arial" w:cs="Arial"/>
          <w:sz w:val="22"/>
          <w:szCs w:val="22"/>
        </w:rPr>
        <w:t>mministrazione si riserva di non proce</w:t>
      </w:r>
      <w:r>
        <w:rPr>
          <w:rFonts w:ascii="Arial" w:hAnsi="Arial" w:cs="Arial"/>
          <w:sz w:val="22"/>
          <w:szCs w:val="22"/>
        </w:rPr>
        <w:t>dere alla stipula del contratto</w:t>
      </w:r>
      <w:r w:rsidRPr="0094011E">
        <w:rPr>
          <w:rFonts w:ascii="Arial" w:hAnsi="Arial" w:cs="Arial"/>
          <w:sz w:val="22"/>
          <w:szCs w:val="22"/>
        </w:rPr>
        <w:t xml:space="preserve"> nel caso in cui pervenga o sia ritenuta valida una sola domanda.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</w:t>
      </w:r>
      <w:r w:rsidRPr="0094011E">
        <w:rPr>
          <w:rFonts w:ascii="Arial" w:hAnsi="Arial" w:cs="Arial"/>
          <w:sz w:val="22"/>
          <w:szCs w:val="22"/>
        </w:rPr>
        <w:t xml:space="preserve">mministrazione si riserva altresì di non procedere alla stipula qualora sussistano o intervengano motivi di pubblico interesse o nel caso in cui le domande non siano ritenute idonee ad insindacabile giudizio dell’Amministrazione. </w:t>
      </w:r>
    </w:p>
    <w:p w:rsidR="007F3AE7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D37042">
        <w:rPr>
          <w:rFonts w:ascii="Arial" w:hAnsi="Arial" w:cs="Arial"/>
          <w:sz w:val="22"/>
          <w:szCs w:val="22"/>
        </w:rPr>
        <w:t>Individuata la persona a cui affidar</w:t>
      </w:r>
      <w:r>
        <w:rPr>
          <w:rFonts w:ascii="Arial" w:hAnsi="Arial" w:cs="Arial"/>
          <w:sz w:val="22"/>
          <w:szCs w:val="22"/>
        </w:rPr>
        <w:t xml:space="preserve">e l’incarico, l’Amministrazione, verificata la veridicità delle dichiarazioni presentate, </w:t>
      </w:r>
      <w:r w:rsidRPr="00D37042">
        <w:rPr>
          <w:rFonts w:ascii="Arial" w:hAnsi="Arial" w:cs="Arial"/>
          <w:sz w:val="22"/>
          <w:szCs w:val="22"/>
        </w:rPr>
        <w:t xml:space="preserve">procederà alla stipula del contratto. </w:t>
      </w:r>
    </w:p>
    <w:p w:rsidR="007B59C3" w:rsidRPr="001D3BB9" w:rsidRDefault="007B59C3" w:rsidP="007B59C3">
      <w:pPr>
        <w:jc w:val="both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Per eventuali ed ulteriori informazioni è possibile rivolgersi ai seguenti recapiti:</w:t>
      </w:r>
    </w:p>
    <w:p w:rsidR="007B59C3" w:rsidRPr="001D3BB9" w:rsidRDefault="007B59C3" w:rsidP="007B59C3">
      <w:pPr>
        <w:jc w:val="both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 xml:space="preserve">Tel.  051 </w:t>
      </w:r>
      <w:r w:rsidR="003F3631">
        <w:rPr>
          <w:rFonts w:ascii="Arial" w:hAnsi="Arial" w:cs="Arial"/>
          <w:sz w:val="22"/>
          <w:szCs w:val="22"/>
        </w:rPr>
        <w:t>2093007</w:t>
      </w:r>
      <w:r w:rsidRPr="001D3BB9">
        <w:rPr>
          <w:rFonts w:ascii="Arial" w:hAnsi="Arial" w:cs="Arial"/>
          <w:sz w:val="22"/>
          <w:szCs w:val="22"/>
        </w:rPr>
        <w:t xml:space="preserve"> e-mail </w:t>
      </w:r>
      <w:r w:rsidR="003F3631">
        <w:rPr>
          <w:rFonts w:ascii="Arial" w:hAnsi="Arial" w:cs="Arial"/>
          <w:sz w:val="22"/>
          <w:szCs w:val="22"/>
        </w:rPr>
        <w:t>milena.mirizzi@unibo.it</w:t>
      </w:r>
    </w:p>
    <w:p w:rsidR="007F3AE7" w:rsidRPr="002B3E5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2B3E5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2B3E5E">
        <w:rPr>
          <w:rFonts w:ascii="Arial" w:hAnsi="Arial" w:cs="Arial"/>
          <w:b/>
          <w:sz w:val="22"/>
          <w:szCs w:val="22"/>
        </w:rPr>
        <w:t xml:space="preserve">Articolo 9 </w:t>
      </w:r>
    </w:p>
    <w:p w:rsidR="007F3AE7" w:rsidRPr="002B3E5E" w:rsidRDefault="007F3AE7" w:rsidP="007F3AE7">
      <w:pPr>
        <w:jc w:val="center"/>
        <w:rPr>
          <w:rFonts w:ascii="Arial" w:hAnsi="Arial" w:cs="Arial"/>
          <w:sz w:val="22"/>
          <w:szCs w:val="22"/>
        </w:rPr>
      </w:pPr>
      <w:r w:rsidRPr="002B3E5E">
        <w:rPr>
          <w:rFonts w:ascii="Arial" w:hAnsi="Arial" w:cs="Arial"/>
          <w:b/>
          <w:sz w:val="22"/>
          <w:szCs w:val="22"/>
        </w:rPr>
        <w:t>Trattamento dei dati personali</w:t>
      </w:r>
      <w:r w:rsidR="00324E7F">
        <w:rPr>
          <w:rFonts w:ascii="Arial" w:hAnsi="Arial" w:cs="Arial"/>
          <w:b/>
          <w:sz w:val="22"/>
          <w:szCs w:val="22"/>
        </w:rPr>
        <w:t>.</w:t>
      </w:r>
    </w:p>
    <w:p w:rsidR="007F3AE7" w:rsidRPr="002B3E5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2B3E5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2B3E5E">
        <w:rPr>
          <w:rFonts w:ascii="Arial" w:hAnsi="Arial" w:cs="Arial"/>
          <w:sz w:val="22"/>
          <w:szCs w:val="22"/>
        </w:rPr>
        <w:t>Ai sensi del d.lgs. 196/2003, i dati forniti dai candidati sono raccolti presso l’Alma Mater Studiorum, per le finalità di gestione della procedura comparativa e sono trattati anche successivamente all’eventuale conferimento dell’incarico, per le finalità inerenti alla gestione del rapporto medesimo.</w:t>
      </w:r>
    </w:p>
    <w:p w:rsidR="007F3AE7" w:rsidRPr="002B3E5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2B3E5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7B59C3" w:rsidRPr="001D3BB9" w:rsidRDefault="00615391" w:rsidP="006153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Bologna, 10 gennaio 2013</w:t>
      </w:r>
      <w:r w:rsidR="007F3AE7">
        <w:rPr>
          <w:rFonts w:ascii="Arial" w:hAnsi="Arial" w:cs="Arial"/>
          <w:sz w:val="22"/>
          <w:szCs w:val="22"/>
        </w:rPr>
        <w:t xml:space="preserve"> </w:t>
      </w:r>
      <w:r w:rsidR="007B59C3">
        <w:rPr>
          <w:rFonts w:ascii="Arial" w:hAnsi="Arial" w:cs="Arial"/>
          <w:sz w:val="22"/>
          <w:szCs w:val="22"/>
        </w:rPr>
        <w:tab/>
      </w:r>
      <w:r w:rsidR="007B59C3">
        <w:rPr>
          <w:rFonts w:ascii="Arial" w:hAnsi="Arial" w:cs="Arial"/>
          <w:sz w:val="22"/>
          <w:szCs w:val="22"/>
        </w:rPr>
        <w:tab/>
      </w:r>
      <w:r w:rsidR="007B59C3">
        <w:rPr>
          <w:rFonts w:ascii="Arial" w:hAnsi="Arial" w:cs="Arial"/>
          <w:sz w:val="22"/>
          <w:szCs w:val="22"/>
        </w:rPr>
        <w:tab/>
      </w:r>
      <w:r w:rsidR="007B59C3">
        <w:rPr>
          <w:rFonts w:ascii="Arial" w:hAnsi="Arial" w:cs="Arial"/>
          <w:sz w:val="22"/>
          <w:szCs w:val="22"/>
        </w:rPr>
        <w:tab/>
      </w:r>
      <w:r w:rsidR="007B59C3">
        <w:rPr>
          <w:rFonts w:ascii="Arial" w:hAnsi="Arial" w:cs="Arial"/>
          <w:sz w:val="22"/>
          <w:szCs w:val="22"/>
        </w:rPr>
        <w:tab/>
      </w:r>
      <w:r w:rsidR="007B59C3">
        <w:rPr>
          <w:rFonts w:ascii="Arial" w:hAnsi="Arial" w:cs="Arial"/>
          <w:sz w:val="22"/>
          <w:szCs w:val="22"/>
        </w:rPr>
        <w:tab/>
      </w:r>
      <w:r w:rsidR="007B59C3" w:rsidRPr="001D3BB9">
        <w:rPr>
          <w:rFonts w:ascii="Arial" w:hAnsi="Arial" w:cs="Arial"/>
          <w:sz w:val="22"/>
          <w:szCs w:val="22"/>
        </w:rPr>
        <w:t xml:space="preserve">Firma Responsabile </w:t>
      </w:r>
    </w:p>
    <w:p w:rsidR="007F3AE7" w:rsidRPr="0094011E" w:rsidRDefault="007F3AE7" w:rsidP="007F3AE7">
      <w:pPr>
        <w:jc w:val="center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:rsidR="00C761A5" w:rsidRPr="001D3BB9" w:rsidRDefault="00C761A5" w:rsidP="001D3BB9">
      <w:pPr>
        <w:ind w:left="4950"/>
        <w:jc w:val="right"/>
        <w:rPr>
          <w:rFonts w:ascii="Arial" w:hAnsi="Arial" w:cs="Arial"/>
          <w:b/>
          <w:bCs/>
          <w:shadow/>
          <w:sz w:val="22"/>
          <w:szCs w:val="22"/>
        </w:rPr>
      </w:pPr>
      <w:r w:rsidRPr="001D3BB9">
        <w:rPr>
          <w:rFonts w:ascii="Arial" w:hAnsi="Arial" w:cs="Arial"/>
          <w:b/>
          <w:bCs/>
          <w:shadow/>
          <w:sz w:val="22"/>
          <w:szCs w:val="22"/>
        </w:rPr>
        <w:t>Dipartimento _____________________________</w:t>
      </w:r>
    </w:p>
    <w:p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F3AE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51"/>
        <w:gridCol w:w="489"/>
        <w:gridCol w:w="241"/>
        <w:gridCol w:w="5879"/>
      </w:tblGrid>
      <w:tr w:rsidR="007B41AD" w:rsidRPr="00BA57E1" w:rsidTr="00E510F7">
        <w:trPr>
          <w:trHeight w:hRule="exact" w:val="676"/>
        </w:trPr>
        <w:tc>
          <w:tcPr>
            <w:tcW w:w="3901" w:type="dxa"/>
            <w:gridSpan w:val="2"/>
          </w:tcPr>
          <w:p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850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540"/>
        <w:gridCol w:w="216"/>
        <w:gridCol w:w="4536"/>
      </w:tblGrid>
      <w:tr w:rsidR="007B41AD" w:rsidRPr="00BA57E1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B41AD" w:rsidRPr="00BA57E1" w:rsidRDefault="007B41AD" w:rsidP="007B41A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B41AD" w:rsidRPr="00BA57E1" w:rsidRDefault="007B41AD" w:rsidP="007B41A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910"/>
        <w:gridCol w:w="3261"/>
        <w:gridCol w:w="3543"/>
      </w:tblGrid>
      <w:tr w:rsidR="007B41AD" w:rsidRPr="00BA57E1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 specialistica/magistrale 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910"/>
        <w:gridCol w:w="3261"/>
        <w:gridCol w:w="3543"/>
      </w:tblGrid>
      <w:tr w:rsidR="007B41AD" w:rsidRPr="00BA57E1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B41AD" w:rsidRPr="00BA57E1" w:rsidRDefault="007B41AD" w:rsidP="007B41A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70577" w:rsidRPr="00BA57E1" w:rsidRDefault="007B41AD" w:rsidP="00E53550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 w:rsidR="0018741B"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 w:rsidR="0018741B"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 w:rsidR="0018741B">
        <w:rPr>
          <w:rFonts w:ascii="Arial" w:hAnsi="Arial" w:cs="Arial"/>
          <w:bCs/>
          <w:sz w:val="22"/>
          <w:szCs w:val="22"/>
        </w:rPr>
        <w:t>)</w:t>
      </w:r>
      <w:r w:rsidR="0057756E">
        <w:rPr>
          <w:rFonts w:ascii="Arial" w:hAnsi="Arial" w:cs="Arial"/>
          <w:bCs/>
          <w:sz w:val="22"/>
          <w:szCs w:val="22"/>
        </w:rPr>
        <w:t xml:space="preserve"> </w:t>
      </w:r>
      <w:r w:rsidR="00570577"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 w:rsidR="0057756E">
        <w:rPr>
          <w:rFonts w:ascii="Arial" w:hAnsi="Arial" w:cs="Arial"/>
          <w:sz w:val="22"/>
          <w:szCs w:val="22"/>
        </w:rPr>
        <w:t>“</w:t>
      </w:r>
      <w:r w:rsidR="00570577"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 w:rsidR="00570577">
        <w:rPr>
          <w:rFonts w:ascii="Arial" w:hAnsi="Arial" w:cs="Arial"/>
          <w:sz w:val="22"/>
          <w:szCs w:val="22"/>
        </w:rPr>
        <w:t>”.</w:t>
      </w:r>
    </w:p>
    <w:p w:rsidR="007B41AD" w:rsidRPr="00BA57E1" w:rsidRDefault="007B41AD" w:rsidP="00570577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B41AD" w:rsidRPr="007B41AD" w:rsidRDefault="007B41AD" w:rsidP="007B41A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:rsidR="007B41AD" w:rsidRDefault="007B41AD" w:rsidP="007B41AD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p w:rsidR="00615391" w:rsidRDefault="00615391" w:rsidP="007B41AD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adeguata conoscenza della lingua inglese;</w:t>
      </w:r>
    </w:p>
    <w:p w:rsidR="00615391" w:rsidRPr="00BA57E1" w:rsidRDefault="00615391" w:rsidP="007B41AD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:rsidR="007B41AD" w:rsidRPr="00BA57E1" w:rsidRDefault="007B41AD" w:rsidP="007B41A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7B41AD" w:rsidRPr="00BA57E1" w:rsidRDefault="007B41AD" w:rsidP="007B41A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567"/>
        <w:gridCol w:w="708"/>
      </w:tblGrid>
      <w:tr w:rsidR="007B41AD" w:rsidRPr="00BA57E1" w:rsidTr="00E510F7">
        <w:trPr>
          <w:trHeight w:hRule="exact" w:val="688"/>
        </w:trPr>
        <w:tc>
          <w:tcPr>
            <w:tcW w:w="3331" w:type="dxa"/>
          </w:tcPr>
          <w:p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331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B41AD" w:rsidRPr="00BA57E1" w:rsidRDefault="007B41AD" w:rsidP="007B41A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="007C5402">
        <w:rPr>
          <w:rFonts w:ascii="Arial" w:hAnsi="Arial" w:cs="Arial"/>
          <w:color w:val="000000"/>
          <w:sz w:val="22"/>
          <w:szCs w:val="22"/>
        </w:rPr>
        <w:t xml:space="preserve"> ____</w:t>
      </w:r>
      <w:r w:rsidRPr="00BA57E1">
        <w:rPr>
          <w:rFonts w:ascii="Arial" w:hAnsi="Arial" w:cs="Arial"/>
          <w:color w:val="000000"/>
          <w:sz w:val="22"/>
          <w:szCs w:val="22"/>
        </w:rPr>
        <w:t>_________________________________________</w:t>
      </w:r>
    </w:p>
    <w:p w:rsidR="007B41AD" w:rsidRPr="00BA57E1" w:rsidRDefault="007B41AD" w:rsidP="007B41AD">
      <w:pPr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4819"/>
        <w:gridCol w:w="593"/>
        <w:gridCol w:w="993"/>
      </w:tblGrid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164"/>
      </w:tblGrid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4320"/>
      </w:tblGrid>
      <w:tr w:rsidR="007B41AD" w:rsidRPr="00BA57E1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pStyle w:val="Corpodeltesto2"/>
        <w:spacing w:line="240" w:lineRule="atLeast"/>
        <w:rPr>
          <w:shadow w:val="0"/>
          <w:emboss w:val="0"/>
          <w:sz w:val="22"/>
          <w:szCs w:val="22"/>
        </w:rPr>
      </w:pPr>
      <w:r w:rsidRPr="00BA57E1">
        <w:rPr>
          <w:shadow w:val="0"/>
          <w:emboss w:val="0"/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7F3AE7" w:rsidRDefault="007F3AE7" w:rsidP="007B41AD">
      <w:pPr>
        <w:rPr>
          <w:rFonts w:ascii="Arial" w:hAnsi="Arial"/>
          <w:sz w:val="22"/>
        </w:rPr>
      </w:pPr>
    </w:p>
    <w:p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4F7D25" w:rsidRPr="004F7D25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793FC6" w:rsidRDefault="00ED6602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:rsidR="00C769C3" w:rsidRPr="007C5402" w:rsidRDefault="00C769C3" w:rsidP="00C769C3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="007C5402">
        <w:rPr>
          <w:rFonts w:ascii="Arial" w:hAnsi="Arial" w:cs="Arial"/>
          <w:sz w:val="22"/>
          <w:szCs w:val="22"/>
        </w:rPr>
        <w:t>___________</w:t>
      </w:r>
      <w:r w:rsidRPr="007C5402">
        <w:rPr>
          <w:rFonts w:ascii="Arial" w:hAnsi="Arial" w:cs="Arial"/>
          <w:sz w:val="22"/>
          <w:szCs w:val="22"/>
        </w:rPr>
        <w:t>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</w:t>
      </w:r>
      <w:r w:rsidR="007C5402">
        <w:rPr>
          <w:rFonts w:ascii="Arial" w:hAnsi="Arial" w:cs="Arial"/>
          <w:sz w:val="22"/>
          <w:szCs w:val="22"/>
        </w:rPr>
        <w:t>_____________</w:t>
      </w:r>
      <w:r w:rsidRPr="00BA57E1">
        <w:rPr>
          <w:rFonts w:ascii="Arial" w:hAnsi="Arial" w:cs="Arial"/>
          <w:sz w:val="22"/>
          <w:szCs w:val="22"/>
        </w:rPr>
        <w:t>____________________________</w:t>
      </w:r>
      <w:r w:rsidR="007C5402">
        <w:rPr>
          <w:rFonts w:ascii="Arial" w:hAnsi="Arial" w:cs="Arial"/>
          <w:sz w:val="22"/>
          <w:szCs w:val="22"/>
        </w:rPr>
        <w:t>______________________</w:t>
      </w:r>
      <w:r w:rsidRPr="00BA57E1">
        <w:rPr>
          <w:rFonts w:ascii="Arial" w:hAnsi="Arial" w:cs="Arial"/>
          <w:sz w:val="22"/>
          <w:szCs w:val="22"/>
        </w:rPr>
        <w:t xml:space="preserve">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</w:t>
      </w:r>
      <w:r w:rsidRPr="007C5402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</w:t>
      </w:r>
      <w:r w:rsidR="007C5402">
        <w:rPr>
          <w:rFonts w:ascii="Arial" w:hAnsi="Arial" w:cs="Arial"/>
          <w:sz w:val="22"/>
          <w:szCs w:val="22"/>
        </w:rPr>
        <w:t>o</w:t>
      </w:r>
      <w:r w:rsidRPr="00BA57E1">
        <w:rPr>
          <w:rFonts w:ascii="Arial" w:hAnsi="Arial" w:cs="Arial"/>
          <w:sz w:val="22"/>
          <w:szCs w:val="22"/>
        </w:rPr>
        <w:t xml:space="preserve"> _ nella cat.__area  </w:t>
      </w:r>
      <w:r w:rsidR="007C5402">
        <w:rPr>
          <w:rFonts w:ascii="Arial" w:hAnsi="Arial" w:cs="Arial"/>
          <w:sz w:val="22"/>
          <w:szCs w:val="22"/>
        </w:rPr>
        <w:t>_______</w:t>
      </w:r>
      <w:r w:rsidRPr="00BA57E1">
        <w:rPr>
          <w:rFonts w:ascii="Arial" w:hAnsi="Arial" w:cs="Arial"/>
          <w:sz w:val="22"/>
          <w:szCs w:val="22"/>
        </w:rPr>
        <w:t>_______________________________________________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910"/>
        <w:gridCol w:w="3261"/>
        <w:gridCol w:w="3543"/>
      </w:tblGrid>
      <w:tr w:rsidR="00C769C3" w:rsidRPr="00BA57E1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C769C3" w:rsidRPr="00C769C3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769C3" w:rsidRDefault="00C769C3" w:rsidP="00C769C3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Pr="005F1D32">
        <w:rPr>
          <w:rFonts w:ascii="Arial" w:hAnsi="Arial" w:cs="Arial"/>
          <w:b/>
          <w:sz w:val="22"/>
          <w:szCs w:val="22"/>
        </w:rPr>
        <w:t>qui occorre indicare il periodo minimo di esperienza indicato nel bando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:rsidR="00C769C3" w:rsidRPr="0094011E" w:rsidRDefault="00C769C3" w:rsidP="00C769C3">
      <w:pPr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567"/>
        <w:gridCol w:w="708"/>
      </w:tblGrid>
      <w:tr w:rsidR="00C769C3" w:rsidRPr="00BA57E1" w:rsidTr="00E510F7">
        <w:trPr>
          <w:trHeight w:hRule="exact" w:val="688"/>
        </w:trPr>
        <w:tc>
          <w:tcPr>
            <w:tcW w:w="3331" w:type="dxa"/>
          </w:tcPr>
          <w:p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:rsidTr="00E510F7">
        <w:trPr>
          <w:trHeight w:hRule="exact" w:val="400"/>
        </w:trPr>
        <w:tc>
          <w:tcPr>
            <w:tcW w:w="3331" w:type="dxa"/>
          </w:tcPr>
          <w:p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:rsidR="00C769C3" w:rsidRPr="007C5402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C5402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C769C3" w:rsidRPr="00BA57E1" w:rsidRDefault="00C769C3" w:rsidP="00C769C3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pStyle w:val="Corpodeltesto2"/>
        <w:spacing w:line="240" w:lineRule="atLeast"/>
        <w:rPr>
          <w:shadow w:val="0"/>
          <w:emboss w:val="0"/>
          <w:sz w:val="22"/>
          <w:szCs w:val="22"/>
        </w:rPr>
      </w:pPr>
      <w:r w:rsidRPr="00BA57E1">
        <w:rPr>
          <w:shadow w:val="0"/>
          <w:emboss w:val="0"/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:rsidR="002E5C63" w:rsidRPr="0094011E" w:rsidRDefault="007F3AE7" w:rsidP="004713FF">
      <w:pPr>
        <w:jc w:val="both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ED4727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ED4727">
              <w:rPr>
                <w:rFonts w:ascii="Arial" w:hAnsi="Arial" w:cs="Arial"/>
                <w:sz w:val="22"/>
                <w:szCs w:val="22"/>
              </w:rPr>
              <w:pict>
                <v:line id="_x0000_s1028" style="position:absolute;left:0;text-align:left;z-index:251657216;mso-position-horizontal-relative:page;mso-position-vertical-relative:page" from="-93.6pt,-12.6pt" to="-93.6pt,740.1pt">
                  <w10:wrap anchorx="page" anchory="page"/>
                </v:line>
              </w:pic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7F3AE7" w:rsidRPr="0094011E" w:rsidRDefault="00E31DB3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ED472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ED4727">
              <w:rPr>
                <w:rFonts w:ascii="Arial" w:hAnsi="Arial" w:cs="Arial"/>
                <w:sz w:val="22"/>
                <w:szCs w:val="22"/>
              </w:rPr>
              <w:pict>
                <v:line id="_x0000_s1029" style="position:absolute;left:0;text-align:left;z-index:251658240;mso-position-horizontal-relative:page;mso-position-vertical-relative:page" from="-93.75pt,-3.35pt" to="-93.75pt,749.35pt">
                  <w10:wrap anchorx="page" anchory="page"/>
                </v:line>
              </w:pic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artistiche</w:t>
            </w:r>
          </w:p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FB00BA" w:rsidRPr="00AA2FAF" w:rsidRDefault="00FB00BA" w:rsidP="00FB00BA">
      <w:pPr>
        <w:rPr>
          <w:rFonts w:ascii="Arial" w:hAnsi="Arial" w:cs="Arial"/>
          <w:sz w:val="22"/>
          <w:szCs w:val="22"/>
        </w:rPr>
      </w:pPr>
    </w:p>
    <w:p w:rsidR="00CD1E15" w:rsidRDefault="00CD1E15" w:rsidP="00CD1E15">
      <w:pPr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</w:p>
    <w:p w:rsidR="00176562" w:rsidRPr="00CD1E15" w:rsidRDefault="00176562" w:rsidP="00CD1E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00"/>
        <w:gridCol w:w="8558"/>
      </w:tblGrid>
      <w:tr w:rsidR="00FF7E49" w:rsidRPr="00CD1E15" w:rsidTr="00997DC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E49" w:rsidRPr="00615391" w:rsidRDefault="00FF7E49" w:rsidP="00997DC0">
            <w:pPr>
              <w:rPr>
                <w:rFonts w:ascii="Arial" w:hAnsi="Arial" w:cs="Arial"/>
                <w:sz w:val="22"/>
                <w:szCs w:val="22"/>
              </w:rPr>
            </w:pPr>
            <w:r w:rsidRPr="00615391">
              <w:rPr>
                <w:rFonts w:ascii="Arial" w:hAnsi="Arial" w:cs="Arial"/>
                <w:sz w:val="22"/>
                <w:szCs w:val="22"/>
              </w:rPr>
              <w:t>Max</w:t>
            </w:r>
            <w:r w:rsidRPr="00615391">
              <w:rPr>
                <w:rFonts w:ascii="Arial" w:hAnsi="Arial" w:cs="Arial"/>
                <w:sz w:val="22"/>
                <w:szCs w:val="22"/>
              </w:rPr>
              <w:br/>
              <w:t>10 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E49" w:rsidRPr="00615391" w:rsidRDefault="00FF7E49" w:rsidP="00997DC0">
            <w:pPr>
              <w:rPr>
                <w:rFonts w:ascii="Arial" w:hAnsi="Arial" w:cs="Arial"/>
                <w:sz w:val="22"/>
                <w:szCs w:val="22"/>
              </w:rPr>
            </w:pPr>
            <w:r w:rsidRPr="00615391">
              <w:rPr>
                <w:rFonts w:ascii="Arial" w:hAnsi="Arial" w:cs="Arial"/>
                <w:sz w:val="22"/>
                <w:szCs w:val="22"/>
              </w:rPr>
              <w:t>Pubblicazioni scientifiche</w:t>
            </w:r>
          </w:p>
        </w:tc>
      </w:tr>
      <w:tr w:rsidR="00FF7E49" w:rsidRPr="00CD1E15" w:rsidTr="00997DC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E49" w:rsidRPr="00615391" w:rsidRDefault="00151C2E" w:rsidP="00997DC0">
            <w:pPr>
              <w:rPr>
                <w:rFonts w:ascii="Arial" w:hAnsi="Arial" w:cs="Arial"/>
                <w:sz w:val="22"/>
                <w:szCs w:val="22"/>
              </w:rPr>
            </w:pPr>
            <w:r w:rsidRPr="00615391">
              <w:rPr>
                <w:rFonts w:ascii="Arial" w:hAnsi="Arial" w:cs="Arial"/>
                <w:sz w:val="22"/>
                <w:szCs w:val="22"/>
              </w:rPr>
              <w:t>Max</w:t>
            </w:r>
            <w:r w:rsidRPr="00615391">
              <w:rPr>
                <w:rFonts w:ascii="Arial" w:hAnsi="Arial" w:cs="Arial"/>
                <w:sz w:val="22"/>
                <w:szCs w:val="22"/>
              </w:rPr>
              <w:br/>
              <w:t>10</w:t>
            </w:r>
            <w:r w:rsidR="00FF7E49" w:rsidRPr="00615391"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E49" w:rsidRPr="00615391" w:rsidRDefault="00FF7E49" w:rsidP="00997DC0">
            <w:pPr>
              <w:rPr>
                <w:rFonts w:ascii="Arial" w:hAnsi="Arial" w:cs="Arial"/>
                <w:sz w:val="22"/>
                <w:szCs w:val="22"/>
              </w:rPr>
            </w:pPr>
            <w:r w:rsidRPr="00615391">
              <w:rPr>
                <w:rFonts w:ascii="Arial" w:hAnsi="Arial" w:cs="Arial"/>
                <w:sz w:val="22"/>
                <w:szCs w:val="22"/>
              </w:rPr>
              <w:t>Altre esperienze professionali (nel settore pubblico/privato) comunque coerenti con il profilo ricercato.</w:t>
            </w:r>
          </w:p>
        </w:tc>
      </w:tr>
      <w:tr w:rsidR="00FF7E49" w:rsidRPr="00CD1E15" w:rsidTr="00997DC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E49" w:rsidRPr="00615391" w:rsidRDefault="00151C2E" w:rsidP="00997DC0">
            <w:pPr>
              <w:rPr>
                <w:rFonts w:ascii="Arial" w:hAnsi="Arial" w:cs="Arial"/>
                <w:sz w:val="22"/>
                <w:szCs w:val="22"/>
              </w:rPr>
            </w:pPr>
            <w:r w:rsidRPr="00615391">
              <w:rPr>
                <w:rFonts w:ascii="Arial" w:hAnsi="Arial" w:cs="Arial"/>
                <w:sz w:val="22"/>
                <w:szCs w:val="22"/>
              </w:rPr>
              <w:t>Max 10</w:t>
            </w:r>
            <w:r w:rsidR="00FF7E49" w:rsidRPr="00615391"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E49" w:rsidRPr="00615391" w:rsidRDefault="00FF7E49" w:rsidP="00997DC0">
            <w:pPr>
              <w:rPr>
                <w:rFonts w:ascii="Arial" w:hAnsi="Arial" w:cs="Arial"/>
                <w:sz w:val="22"/>
                <w:szCs w:val="22"/>
              </w:rPr>
            </w:pPr>
            <w:r w:rsidRPr="00615391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:rsidR="00CD1E15" w:rsidRPr="00CD1E15" w:rsidRDefault="00CD1E15" w:rsidP="00CD1E15">
      <w:pPr>
        <w:jc w:val="both"/>
        <w:rPr>
          <w:rFonts w:ascii="Arial" w:hAnsi="Arial" w:cs="Arial"/>
          <w:sz w:val="22"/>
          <w:szCs w:val="22"/>
        </w:rPr>
      </w:pPr>
    </w:p>
    <w:p w:rsidR="00CD1E15" w:rsidRPr="00CD1E15" w:rsidRDefault="00CD1E15" w:rsidP="00CD1E15">
      <w:pPr>
        <w:jc w:val="both"/>
        <w:rPr>
          <w:szCs w:val="20"/>
        </w:rPr>
      </w:pPr>
    </w:p>
    <w:p w:rsidR="00CD1E15" w:rsidRPr="00CD1E15" w:rsidRDefault="00CD1E15" w:rsidP="00CD1E15">
      <w:pPr>
        <w:jc w:val="both"/>
        <w:rPr>
          <w:szCs w:val="20"/>
        </w:rPr>
      </w:pPr>
    </w:p>
    <w:p w:rsidR="0097212D" w:rsidRDefault="0097212D" w:rsidP="0097212D">
      <w:pPr>
        <w:jc w:val="center"/>
        <w:rPr>
          <w:rFonts w:ascii="Arial" w:hAnsi="Arial" w:cs="Arial"/>
          <w:b/>
          <w:sz w:val="22"/>
          <w:szCs w:val="22"/>
        </w:rPr>
      </w:pPr>
    </w:p>
    <w:p w:rsidR="0097212D" w:rsidRPr="0094011E" w:rsidRDefault="0097212D" w:rsidP="0097212D">
      <w:pPr>
        <w:pStyle w:val="Titolo2"/>
        <w:jc w:val="right"/>
        <w:rPr>
          <w:rFonts w:ascii="Arial" w:hAnsi="Arial" w:cs="Arial"/>
          <w:sz w:val="22"/>
          <w:szCs w:val="22"/>
        </w:rPr>
      </w:pPr>
    </w:p>
    <w:p w:rsidR="00AF594D" w:rsidRDefault="0097212D" w:rsidP="00EB035A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AF594D" w:rsidSect="00C621E6">
      <w:headerReference w:type="default" r:id="rId9"/>
      <w:headerReference w:type="first" r:id="rId10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7D4" w:rsidRDefault="006A07D4">
      <w:r>
        <w:separator/>
      </w:r>
    </w:p>
  </w:endnote>
  <w:endnote w:type="continuationSeparator" w:id="0">
    <w:p w:rsidR="006A07D4" w:rsidRDefault="006A0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7D4" w:rsidRDefault="006A07D4">
      <w:r>
        <w:separator/>
      </w:r>
    </w:p>
  </w:footnote>
  <w:footnote w:type="continuationSeparator" w:id="0">
    <w:p w:rsidR="006A07D4" w:rsidRDefault="006A0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7B4" w:rsidRDefault="006657B4">
    <w:pPr>
      <w:pStyle w:val="Intestazione"/>
      <w:jc w:val="center"/>
    </w:pPr>
    <w:r>
      <w:rPr>
        <w:noProof/>
      </w:rPr>
      <w:drawing>
        <wp:inline distT="0" distB="0" distL="0" distR="0">
          <wp:extent cx="895350" cy="895350"/>
          <wp:effectExtent l="19050" t="0" r="0" b="0"/>
          <wp:docPr id="2" name="Immagine 2" descr="logo_unibo_600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7B4" w:rsidRPr="00C621E6" w:rsidRDefault="00615391" w:rsidP="008C23C7">
    <w:pPr>
      <w:pStyle w:val="Intestazione"/>
      <w:jc w:val="center"/>
      <w:rPr>
        <w:sz w:val="8"/>
        <w:szCs w:val="8"/>
        <w:u w:val="single"/>
      </w:rPr>
    </w:pPr>
    <w:r w:rsidRPr="00615391">
      <w:rPr>
        <w:noProof/>
        <w:sz w:val="8"/>
        <w:szCs w:val="8"/>
      </w:rPr>
      <w:drawing>
        <wp:inline distT="0" distB="0" distL="0" distR="0">
          <wp:extent cx="895350" cy="895350"/>
          <wp:effectExtent l="19050" t="0" r="0" b="0"/>
          <wp:docPr id="3" name="Immagine 2" descr="logo_unibo_600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D4727" w:rsidRPr="00ED4727">
      <w:rPr>
        <w:noProof/>
      </w:rPr>
      <w:pict>
        <v:group id="_x0000_s2049" style="position:absolute;left:0;text-align:left;margin-left:278.85pt;margin-top:121.75pt;width:101.1pt;height:10.45pt;z-index:251657728;mso-position-horizontal-relative:text;mso-position-vertical-relative:text" coordorigin="6697,2890" coordsize="2022,20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697;top:2890;width:695;height:209;mso-width-relative:margin;mso-height-relative:margin" stroked="f" strokecolor="white" strokeweight="0">
            <v:fill opacity="0"/>
            <v:textbox style="mso-next-textbox:#_x0000_s2050" inset="0,0,0,0">
              <w:txbxContent>
                <w:p w:rsidR="006657B4" w:rsidRPr="0097212D" w:rsidRDefault="006657B4" w:rsidP="0097212D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 </w:t>
                  </w:r>
                </w:p>
              </w:txbxContent>
            </v:textbox>
          </v:shape>
          <v:shape id="_x0000_s2051" type="#_x0000_t202" style="position:absolute;left:7920;top:2890;width:799;height:209;mso-width-relative:margin;mso-height-relative:margin" strokecolor="white" strokeweight="0">
            <v:fill opacity="0"/>
            <v:textbox style="mso-next-textbox:#_x0000_s2051" inset="0,0,0,0">
              <w:txbxContent>
                <w:p w:rsidR="006657B4" w:rsidRPr="00EB035A" w:rsidRDefault="006657B4" w:rsidP="00EB035A">
                  <w:pPr>
                    <w:rPr>
                      <w:szCs w:val="18"/>
                    </w:rPr>
                  </w:pP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920B8B"/>
    <w:multiLevelType w:val="hybridMultilevel"/>
    <w:tmpl w:val="2BDCF826"/>
    <w:lvl w:ilvl="0" w:tplc="947618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BD1D13"/>
    <w:multiLevelType w:val="hybridMultilevel"/>
    <w:tmpl w:val="2AAC8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3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16"/>
  </w:num>
  <w:num w:numId="11">
    <w:abstractNumId w:val="10"/>
  </w:num>
  <w:num w:numId="12">
    <w:abstractNumId w:val="4"/>
  </w:num>
  <w:num w:numId="13">
    <w:abstractNumId w:val="1"/>
  </w:num>
  <w:num w:numId="14">
    <w:abstractNumId w:val="14"/>
  </w:num>
  <w:num w:numId="15">
    <w:abstractNumId w:val="2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attachedTemplate r:id="rId1"/>
  <w:defaultTabStop w:val="708"/>
  <w:hyphenationZone w:val="283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222E"/>
    <w:rsid w:val="00006453"/>
    <w:rsid w:val="00006B55"/>
    <w:rsid w:val="00016E5C"/>
    <w:rsid w:val="00030FCE"/>
    <w:rsid w:val="00031BE3"/>
    <w:rsid w:val="000441AA"/>
    <w:rsid w:val="00063D27"/>
    <w:rsid w:val="00072709"/>
    <w:rsid w:val="000916BA"/>
    <w:rsid w:val="00093011"/>
    <w:rsid w:val="000B7976"/>
    <w:rsid w:val="000B7D00"/>
    <w:rsid w:val="000C1EF8"/>
    <w:rsid w:val="000E53A2"/>
    <w:rsid w:val="001128FC"/>
    <w:rsid w:val="001133C6"/>
    <w:rsid w:val="0011635A"/>
    <w:rsid w:val="001165E5"/>
    <w:rsid w:val="00117D51"/>
    <w:rsid w:val="001259AB"/>
    <w:rsid w:val="0013529D"/>
    <w:rsid w:val="00136606"/>
    <w:rsid w:val="00137197"/>
    <w:rsid w:val="00151C2E"/>
    <w:rsid w:val="00155EEA"/>
    <w:rsid w:val="0015671B"/>
    <w:rsid w:val="0016231F"/>
    <w:rsid w:val="00176562"/>
    <w:rsid w:val="0018741B"/>
    <w:rsid w:val="001A6399"/>
    <w:rsid w:val="001B3BF7"/>
    <w:rsid w:val="001D3BB9"/>
    <w:rsid w:val="001E6158"/>
    <w:rsid w:val="001F1CA6"/>
    <w:rsid w:val="001F3C4C"/>
    <w:rsid w:val="00200DF4"/>
    <w:rsid w:val="00216F8B"/>
    <w:rsid w:val="00236E3A"/>
    <w:rsid w:val="00253456"/>
    <w:rsid w:val="00272438"/>
    <w:rsid w:val="00283E4D"/>
    <w:rsid w:val="002942EE"/>
    <w:rsid w:val="002A064E"/>
    <w:rsid w:val="002A32EC"/>
    <w:rsid w:val="002A5DA4"/>
    <w:rsid w:val="002A6B8E"/>
    <w:rsid w:val="002B3E5E"/>
    <w:rsid w:val="002C272A"/>
    <w:rsid w:val="002E09DD"/>
    <w:rsid w:val="002E47E9"/>
    <w:rsid w:val="002E5C63"/>
    <w:rsid w:val="002E7189"/>
    <w:rsid w:val="003056EE"/>
    <w:rsid w:val="003061E9"/>
    <w:rsid w:val="00310FFE"/>
    <w:rsid w:val="003114BB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77FB"/>
    <w:rsid w:val="003478D4"/>
    <w:rsid w:val="0036618F"/>
    <w:rsid w:val="00377AE6"/>
    <w:rsid w:val="0038189F"/>
    <w:rsid w:val="00383850"/>
    <w:rsid w:val="00384E26"/>
    <w:rsid w:val="00391608"/>
    <w:rsid w:val="003A588F"/>
    <w:rsid w:val="003B018F"/>
    <w:rsid w:val="003E05AE"/>
    <w:rsid w:val="003E1FDB"/>
    <w:rsid w:val="003E290E"/>
    <w:rsid w:val="003F3631"/>
    <w:rsid w:val="0041053D"/>
    <w:rsid w:val="00414665"/>
    <w:rsid w:val="00414C7C"/>
    <w:rsid w:val="00426A21"/>
    <w:rsid w:val="00436E16"/>
    <w:rsid w:val="00440A62"/>
    <w:rsid w:val="004410E6"/>
    <w:rsid w:val="00444099"/>
    <w:rsid w:val="00450104"/>
    <w:rsid w:val="00450745"/>
    <w:rsid w:val="00451871"/>
    <w:rsid w:val="004553CA"/>
    <w:rsid w:val="004713FF"/>
    <w:rsid w:val="00482BD8"/>
    <w:rsid w:val="00486096"/>
    <w:rsid w:val="0048776C"/>
    <w:rsid w:val="00490A86"/>
    <w:rsid w:val="00490C40"/>
    <w:rsid w:val="004A0A57"/>
    <w:rsid w:val="004A3AEE"/>
    <w:rsid w:val="004D4084"/>
    <w:rsid w:val="004F6E52"/>
    <w:rsid w:val="004F7D25"/>
    <w:rsid w:val="00500661"/>
    <w:rsid w:val="0050447F"/>
    <w:rsid w:val="005173F5"/>
    <w:rsid w:val="00517797"/>
    <w:rsid w:val="00521403"/>
    <w:rsid w:val="00521F79"/>
    <w:rsid w:val="0053772A"/>
    <w:rsid w:val="005400E9"/>
    <w:rsid w:val="00556F10"/>
    <w:rsid w:val="005613B5"/>
    <w:rsid w:val="00570577"/>
    <w:rsid w:val="0057756E"/>
    <w:rsid w:val="00577785"/>
    <w:rsid w:val="005777AB"/>
    <w:rsid w:val="005A33AD"/>
    <w:rsid w:val="005A6305"/>
    <w:rsid w:val="005B6B6B"/>
    <w:rsid w:val="005B76EB"/>
    <w:rsid w:val="005C0C74"/>
    <w:rsid w:val="005D5EF4"/>
    <w:rsid w:val="005F1D32"/>
    <w:rsid w:val="005F35AD"/>
    <w:rsid w:val="005F58D9"/>
    <w:rsid w:val="005F79DF"/>
    <w:rsid w:val="0060434C"/>
    <w:rsid w:val="00615391"/>
    <w:rsid w:val="00615DB2"/>
    <w:rsid w:val="00617F46"/>
    <w:rsid w:val="00637EC4"/>
    <w:rsid w:val="0064380B"/>
    <w:rsid w:val="00651989"/>
    <w:rsid w:val="00651D74"/>
    <w:rsid w:val="00655523"/>
    <w:rsid w:val="006657B4"/>
    <w:rsid w:val="00665B25"/>
    <w:rsid w:val="00680449"/>
    <w:rsid w:val="006822C6"/>
    <w:rsid w:val="006827C7"/>
    <w:rsid w:val="00686A4A"/>
    <w:rsid w:val="006936F9"/>
    <w:rsid w:val="00694403"/>
    <w:rsid w:val="006957F7"/>
    <w:rsid w:val="00697664"/>
    <w:rsid w:val="006A07D4"/>
    <w:rsid w:val="006A29A4"/>
    <w:rsid w:val="006A458B"/>
    <w:rsid w:val="006B24E5"/>
    <w:rsid w:val="006C6BF8"/>
    <w:rsid w:val="006E0295"/>
    <w:rsid w:val="006E3A17"/>
    <w:rsid w:val="006F5D13"/>
    <w:rsid w:val="00711AB7"/>
    <w:rsid w:val="00713220"/>
    <w:rsid w:val="007264AB"/>
    <w:rsid w:val="00730CFB"/>
    <w:rsid w:val="0073631E"/>
    <w:rsid w:val="00747CC0"/>
    <w:rsid w:val="00751CAC"/>
    <w:rsid w:val="00761F9E"/>
    <w:rsid w:val="00764196"/>
    <w:rsid w:val="00767D31"/>
    <w:rsid w:val="007A7195"/>
    <w:rsid w:val="007B15BD"/>
    <w:rsid w:val="007B41AD"/>
    <w:rsid w:val="007B59C3"/>
    <w:rsid w:val="007C1889"/>
    <w:rsid w:val="007C5402"/>
    <w:rsid w:val="007F3AE7"/>
    <w:rsid w:val="007F5508"/>
    <w:rsid w:val="007F736F"/>
    <w:rsid w:val="00803B4E"/>
    <w:rsid w:val="0082436E"/>
    <w:rsid w:val="00827E05"/>
    <w:rsid w:val="00831E0D"/>
    <w:rsid w:val="00832A5F"/>
    <w:rsid w:val="00834BEA"/>
    <w:rsid w:val="00837432"/>
    <w:rsid w:val="00881732"/>
    <w:rsid w:val="00882792"/>
    <w:rsid w:val="00892250"/>
    <w:rsid w:val="008A12AF"/>
    <w:rsid w:val="008B38FF"/>
    <w:rsid w:val="008C0FB2"/>
    <w:rsid w:val="008C23C7"/>
    <w:rsid w:val="008E37AA"/>
    <w:rsid w:val="008F3282"/>
    <w:rsid w:val="008F353C"/>
    <w:rsid w:val="008F7926"/>
    <w:rsid w:val="00901A1E"/>
    <w:rsid w:val="009024E6"/>
    <w:rsid w:val="009152F9"/>
    <w:rsid w:val="009400D0"/>
    <w:rsid w:val="00940C6C"/>
    <w:rsid w:val="009453F9"/>
    <w:rsid w:val="009635C9"/>
    <w:rsid w:val="0097212D"/>
    <w:rsid w:val="00977F2F"/>
    <w:rsid w:val="009811F5"/>
    <w:rsid w:val="00982C90"/>
    <w:rsid w:val="00984A91"/>
    <w:rsid w:val="00984C36"/>
    <w:rsid w:val="0098636B"/>
    <w:rsid w:val="00990D4E"/>
    <w:rsid w:val="00997DC0"/>
    <w:rsid w:val="009B10EE"/>
    <w:rsid w:val="009B3459"/>
    <w:rsid w:val="009D2580"/>
    <w:rsid w:val="009E3A6D"/>
    <w:rsid w:val="009F2879"/>
    <w:rsid w:val="009F6375"/>
    <w:rsid w:val="009F75FD"/>
    <w:rsid w:val="00A22A55"/>
    <w:rsid w:val="00A2411A"/>
    <w:rsid w:val="00A346EE"/>
    <w:rsid w:val="00A47AE1"/>
    <w:rsid w:val="00A5675D"/>
    <w:rsid w:val="00A57C68"/>
    <w:rsid w:val="00A6151B"/>
    <w:rsid w:val="00AA2FAF"/>
    <w:rsid w:val="00AB67AF"/>
    <w:rsid w:val="00AB789A"/>
    <w:rsid w:val="00AC214E"/>
    <w:rsid w:val="00AC2F35"/>
    <w:rsid w:val="00AE3F47"/>
    <w:rsid w:val="00AF41F9"/>
    <w:rsid w:val="00AF5810"/>
    <w:rsid w:val="00AF594D"/>
    <w:rsid w:val="00B05291"/>
    <w:rsid w:val="00B11A1F"/>
    <w:rsid w:val="00B226E7"/>
    <w:rsid w:val="00B34046"/>
    <w:rsid w:val="00B4612B"/>
    <w:rsid w:val="00B56A31"/>
    <w:rsid w:val="00B61C81"/>
    <w:rsid w:val="00B65BC0"/>
    <w:rsid w:val="00B7193C"/>
    <w:rsid w:val="00B74426"/>
    <w:rsid w:val="00B7527A"/>
    <w:rsid w:val="00B84D8B"/>
    <w:rsid w:val="00B9156A"/>
    <w:rsid w:val="00BA64B4"/>
    <w:rsid w:val="00BB46E3"/>
    <w:rsid w:val="00BB56C6"/>
    <w:rsid w:val="00BC2277"/>
    <w:rsid w:val="00BD5C80"/>
    <w:rsid w:val="00BE08DE"/>
    <w:rsid w:val="00BE32BC"/>
    <w:rsid w:val="00BE38FB"/>
    <w:rsid w:val="00BE41FC"/>
    <w:rsid w:val="00BE5882"/>
    <w:rsid w:val="00C06957"/>
    <w:rsid w:val="00C23C9F"/>
    <w:rsid w:val="00C30431"/>
    <w:rsid w:val="00C437C7"/>
    <w:rsid w:val="00C463E9"/>
    <w:rsid w:val="00C50A03"/>
    <w:rsid w:val="00C52BCD"/>
    <w:rsid w:val="00C621E6"/>
    <w:rsid w:val="00C64F80"/>
    <w:rsid w:val="00C6649E"/>
    <w:rsid w:val="00C761A5"/>
    <w:rsid w:val="00C769C3"/>
    <w:rsid w:val="00C87D20"/>
    <w:rsid w:val="00C9327C"/>
    <w:rsid w:val="00CB487B"/>
    <w:rsid w:val="00CC4F69"/>
    <w:rsid w:val="00CD1E15"/>
    <w:rsid w:val="00D02740"/>
    <w:rsid w:val="00D03086"/>
    <w:rsid w:val="00D03CF9"/>
    <w:rsid w:val="00D13094"/>
    <w:rsid w:val="00D130FC"/>
    <w:rsid w:val="00D13827"/>
    <w:rsid w:val="00D169D7"/>
    <w:rsid w:val="00D246C9"/>
    <w:rsid w:val="00D526E2"/>
    <w:rsid w:val="00D54DED"/>
    <w:rsid w:val="00D62EDD"/>
    <w:rsid w:val="00D635EB"/>
    <w:rsid w:val="00D67E9F"/>
    <w:rsid w:val="00D71CEE"/>
    <w:rsid w:val="00D72EB0"/>
    <w:rsid w:val="00DA694D"/>
    <w:rsid w:val="00DB1ABD"/>
    <w:rsid w:val="00DB3E6D"/>
    <w:rsid w:val="00DB468A"/>
    <w:rsid w:val="00DC6708"/>
    <w:rsid w:val="00DD1C5E"/>
    <w:rsid w:val="00DD2C99"/>
    <w:rsid w:val="00DF4B8A"/>
    <w:rsid w:val="00DF7C05"/>
    <w:rsid w:val="00E16A90"/>
    <w:rsid w:val="00E31DB3"/>
    <w:rsid w:val="00E34CC7"/>
    <w:rsid w:val="00E4729D"/>
    <w:rsid w:val="00E47E04"/>
    <w:rsid w:val="00E510F7"/>
    <w:rsid w:val="00E53550"/>
    <w:rsid w:val="00E56160"/>
    <w:rsid w:val="00E62142"/>
    <w:rsid w:val="00E77024"/>
    <w:rsid w:val="00E77362"/>
    <w:rsid w:val="00EA0EFA"/>
    <w:rsid w:val="00EA43A6"/>
    <w:rsid w:val="00EB035A"/>
    <w:rsid w:val="00EB1A7F"/>
    <w:rsid w:val="00EC266F"/>
    <w:rsid w:val="00ED10FD"/>
    <w:rsid w:val="00ED4727"/>
    <w:rsid w:val="00ED4A56"/>
    <w:rsid w:val="00ED6602"/>
    <w:rsid w:val="00F0563F"/>
    <w:rsid w:val="00F210BD"/>
    <w:rsid w:val="00F30EFC"/>
    <w:rsid w:val="00F40C11"/>
    <w:rsid w:val="00F429C1"/>
    <w:rsid w:val="00F478A1"/>
    <w:rsid w:val="00F54BC9"/>
    <w:rsid w:val="00F55C27"/>
    <w:rsid w:val="00F56E26"/>
    <w:rsid w:val="00F6050C"/>
    <w:rsid w:val="00F6455E"/>
    <w:rsid w:val="00F741E0"/>
    <w:rsid w:val="00F753E7"/>
    <w:rsid w:val="00F81A41"/>
    <w:rsid w:val="00F92B20"/>
    <w:rsid w:val="00FB00BA"/>
    <w:rsid w:val="00FB299A"/>
    <w:rsid w:val="00FB301A"/>
    <w:rsid w:val="00FC11C4"/>
    <w:rsid w:val="00FD579E"/>
    <w:rsid w:val="00FE13E4"/>
    <w:rsid w:val="00FE222E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063D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063D27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hadow/>
      <w:emboss/>
      <w:sz w:val="24"/>
    </w:rPr>
  </w:style>
  <w:style w:type="character" w:styleId="Collegamentoipertestuale">
    <w:name w:val="Hyperlink"/>
    <w:basedOn w:val="Carpredefinitoparagrafo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deltesto">
    <w:name w:val="Body Text"/>
    <w:basedOn w:val="Normale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basedOn w:val="Carpredefinitoparagrafo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predefinitoparagrafo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A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A1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997DC0"/>
    <w:pPr>
      <w:spacing w:before="100" w:beforeAutospacing="1" w:after="100" w:afterAutospacing="1"/>
    </w:pPr>
    <w:rPr>
      <w:sz w:val="24"/>
    </w:rPr>
  </w:style>
  <w:style w:type="paragraph" w:styleId="Paragrafoelenco">
    <w:name w:val="List Paragraph"/>
    <w:basedOn w:val="Normale"/>
    <w:uiPriority w:val="34"/>
    <w:qFormat/>
    <w:rsid w:val="00997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dei.unib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ECLUTAMENTO_SELEZIONE\RISERVATA\CONCORSI_TA\Carta%20Intestata\Disposizione%20Dirigenziale%20APOS%20B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Disposizione Dirigenziale APOS BN.dot</Template>
  <TotalTime>0</TotalTime>
  <Pages>15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22418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creator>Administrator</dc:creator>
  <cp:lastModifiedBy>alessandra.matteuzz3</cp:lastModifiedBy>
  <cp:revision>2</cp:revision>
  <cp:lastPrinted>2012-12-27T09:08:00Z</cp:lastPrinted>
  <dcterms:created xsi:type="dcterms:W3CDTF">2013-01-10T13:29:00Z</dcterms:created>
  <dcterms:modified xsi:type="dcterms:W3CDTF">2013-01-10T13:29:00Z</dcterms:modified>
</cp:coreProperties>
</file>