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1C" w:rsidRPr="0094011E" w:rsidRDefault="00270C1C" w:rsidP="00FF4E1A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B6521C" w:rsidRDefault="00B6521C" w:rsidP="00B652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B6521C" w:rsidRDefault="00B6521C" w:rsidP="00B652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270C1C" w:rsidRDefault="00B6521C" w:rsidP="00B6521C">
      <w:pPr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>di Scienze dell’Educazione</w:t>
      </w:r>
      <w:r w:rsidRPr="001D3BB9">
        <w:rPr>
          <w:rFonts w:ascii="Arial" w:hAnsi="Arial" w:cs="Arial"/>
          <w:sz w:val="22"/>
          <w:szCs w:val="22"/>
        </w:rPr>
        <w:t xml:space="preserve"> 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1A14D6">
        <w:rPr>
          <w:rFonts w:ascii="Arial" w:hAnsi="Arial" w:cs="Arial"/>
          <w:sz w:val="22"/>
          <w:szCs w:val="22"/>
        </w:rPr>
        <w:t>titoli relativa all’affidamento di un incarico di lavoro autonomo occasionale ai sensi e per gli effetti del</w:t>
      </w:r>
      <w:r w:rsidRPr="00E75F0D">
        <w:rPr>
          <w:rFonts w:ascii="Arial" w:hAnsi="Arial" w:cs="Arial"/>
          <w:sz w:val="22"/>
          <w:szCs w:val="22"/>
        </w:rPr>
        <w:t>l’art. 2222 e ss. del c.c.</w:t>
      </w:r>
      <w:r>
        <w:rPr>
          <w:rFonts w:ascii="Arial" w:hAnsi="Arial" w:cs="Arial"/>
          <w:sz w:val="22"/>
          <w:szCs w:val="22"/>
        </w:rPr>
        <w:t xml:space="preserve"> per le esigenze </w:t>
      </w:r>
      <w:r w:rsidR="00B6521C">
        <w:rPr>
          <w:rFonts w:ascii="Arial" w:hAnsi="Arial" w:cs="Arial"/>
          <w:sz w:val="22"/>
          <w:szCs w:val="22"/>
        </w:rPr>
        <w:t xml:space="preserve">Del Dipartimento di Scienze dell’Educazione “Giovanni Maria </w:t>
      </w:r>
      <w:proofErr w:type="spellStart"/>
      <w:r w:rsidR="00B6521C">
        <w:rPr>
          <w:rFonts w:ascii="Arial" w:hAnsi="Arial" w:cs="Arial"/>
          <w:sz w:val="22"/>
          <w:szCs w:val="22"/>
        </w:rPr>
        <w:t>Bertin</w:t>
      </w:r>
      <w:proofErr w:type="spellEnd"/>
      <w:r w:rsidR="00B6521C">
        <w:rPr>
          <w:rFonts w:ascii="Arial" w:hAnsi="Arial" w:cs="Arial"/>
          <w:sz w:val="22"/>
          <w:szCs w:val="22"/>
        </w:rPr>
        <w:t xml:space="preserve">” – Bando Rep n._____ </w:t>
      </w:r>
      <w:proofErr w:type="spellStart"/>
      <w:proofErr w:type="gramStart"/>
      <w:r w:rsidR="00B6521C">
        <w:rPr>
          <w:rFonts w:ascii="Arial" w:hAnsi="Arial" w:cs="Arial"/>
          <w:sz w:val="22"/>
          <w:szCs w:val="22"/>
        </w:rPr>
        <w:t>prot</w:t>
      </w:r>
      <w:proofErr w:type="spellEnd"/>
      <w:r w:rsidR="00B6521C">
        <w:rPr>
          <w:rFonts w:ascii="Arial" w:hAnsi="Arial" w:cs="Arial"/>
          <w:sz w:val="22"/>
          <w:szCs w:val="22"/>
        </w:rPr>
        <w:t>._</w:t>
      </w:r>
      <w:proofErr w:type="gramEnd"/>
      <w:r w:rsidR="00B6521C">
        <w:rPr>
          <w:rFonts w:ascii="Arial" w:hAnsi="Arial" w:cs="Arial"/>
          <w:sz w:val="22"/>
          <w:szCs w:val="22"/>
        </w:rPr>
        <w:t>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3B5" w:rsidRDefault="008603B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603B5" w:rsidRDefault="008603B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3B5" w:rsidRDefault="008603B5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603B5" w:rsidRDefault="008603B5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D.Lgs</w:t>
      </w:r>
      <w:proofErr w:type="gramEnd"/>
      <w:r w:rsidRPr="00FD69DB">
        <w:rPr>
          <w:rFonts w:ascii="Arial" w:hAnsi="Arial" w:cs="Arial"/>
          <w:sz w:val="22"/>
          <w:szCs w:val="22"/>
        </w:rPr>
        <w:t>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</w:t>
      </w:r>
      <w:proofErr w:type="gramStart"/>
      <w:r w:rsidRPr="00FD69DB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B652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Scienze dell’Educazione</w:t>
      </w:r>
      <w:r w:rsidR="00270C1C"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 xml:space="preserve">manifestazione di interesse allo svolgimento dell’attività nell’ambito del progetto </w:t>
      </w:r>
      <w:r w:rsidR="00B6521C" w:rsidRPr="00CB699D">
        <w:rPr>
          <w:rFonts w:ascii="Arial" w:hAnsi="Arial" w:cs="Arial"/>
          <w:b/>
          <w:sz w:val="22"/>
          <w:szCs w:val="22"/>
        </w:rPr>
        <w:t>“</w:t>
      </w:r>
      <w:r w:rsidR="00B6521C" w:rsidRPr="00057CBC">
        <w:rPr>
          <w:rFonts w:ascii="Arial" w:hAnsi="Arial" w:cs="Arial"/>
          <w:b/>
          <w:sz w:val="22"/>
          <w:szCs w:val="22"/>
        </w:rPr>
        <w:t>OPERAZIONI ORIENTATIVE PER IL SUCCESSO FORMATIVO (DGR 1138) finanziato da REGIONE EMILIA ROMAGNA</w:t>
      </w:r>
      <w:r w:rsidR="00B6521C" w:rsidRPr="00CB699D">
        <w:rPr>
          <w:rFonts w:ascii="Arial" w:hAnsi="Arial" w:cs="Arial"/>
          <w:b/>
          <w:sz w:val="22"/>
          <w:szCs w:val="22"/>
        </w:rPr>
        <w:t>” per le esigenze del Dipartimento</w:t>
      </w:r>
      <w:r w:rsidR="00B6521C">
        <w:rPr>
          <w:rFonts w:ascii="Arial" w:hAnsi="Arial" w:cs="Arial"/>
          <w:b/>
          <w:sz w:val="22"/>
          <w:szCs w:val="22"/>
        </w:rPr>
        <w:t xml:space="preserve"> di Scienze dell’Educazione </w:t>
      </w:r>
      <w:r w:rsidRPr="00ED6602">
        <w:rPr>
          <w:rFonts w:ascii="Arial" w:hAnsi="Arial" w:cs="Arial"/>
          <w:b/>
          <w:sz w:val="22"/>
          <w:szCs w:val="22"/>
        </w:rPr>
        <w:t xml:space="preserve">(bando </w:t>
      </w:r>
      <w:r w:rsidR="00B6521C">
        <w:rPr>
          <w:rFonts w:ascii="Arial" w:hAnsi="Arial" w:cs="Arial"/>
          <w:b/>
          <w:sz w:val="22"/>
          <w:szCs w:val="22"/>
        </w:rPr>
        <w:t xml:space="preserve">Rep. N. ______ </w:t>
      </w:r>
      <w:proofErr w:type="spellStart"/>
      <w:r w:rsidR="00B6521C">
        <w:rPr>
          <w:rFonts w:ascii="Arial" w:hAnsi="Arial" w:cs="Arial"/>
          <w:b/>
          <w:sz w:val="22"/>
          <w:szCs w:val="22"/>
        </w:rPr>
        <w:t>P</w:t>
      </w:r>
      <w:r w:rsidRPr="00ED6602">
        <w:rPr>
          <w:rFonts w:ascii="Arial" w:hAnsi="Arial" w:cs="Arial"/>
          <w:b/>
          <w:sz w:val="22"/>
          <w:szCs w:val="22"/>
        </w:rPr>
        <w:t>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</w:t>
      </w:r>
      <w:r w:rsidR="00B6521C">
        <w:rPr>
          <w:rFonts w:ascii="Arial" w:hAnsi="Arial" w:cs="Arial"/>
          <w:b/>
          <w:sz w:val="22"/>
          <w:szCs w:val="22"/>
        </w:rPr>
        <w:t xml:space="preserve"> ______</w:t>
      </w:r>
      <w:r w:rsidRPr="00ED6602">
        <w:rPr>
          <w:rFonts w:ascii="Arial" w:hAnsi="Arial" w:cs="Arial"/>
          <w:b/>
          <w:sz w:val="22"/>
          <w:szCs w:val="22"/>
        </w:rPr>
        <w:t>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</w:t>
      </w:r>
      <w:proofErr w:type="gramEnd"/>
      <w:r w:rsidRPr="00BA57E1">
        <w:rPr>
          <w:rFonts w:ascii="Arial" w:hAnsi="Arial" w:cs="Arial"/>
          <w:sz w:val="22"/>
          <w:szCs w:val="22"/>
        </w:rPr>
        <w:t>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B6521C" w:rsidRDefault="00D16463" w:rsidP="00B6521C">
      <w:pPr>
        <w:pStyle w:val="Corpodeltesto2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6521C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B6521C">
        <w:rPr>
          <w:rFonts w:ascii="Arial" w:hAnsi="Arial" w:cs="Arial"/>
          <w:sz w:val="22"/>
          <w:szCs w:val="22"/>
        </w:rPr>
        <w:t>D.Lgs</w:t>
      </w:r>
      <w:proofErr w:type="gramEnd"/>
      <w:r w:rsidRPr="00B6521C">
        <w:rPr>
          <w:rFonts w:ascii="Arial" w:hAnsi="Arial" w:cs="Arial"/>
          <w:sz w:val="22"/>
          <w:szCs w:val="22"/>
        </w:rPr>
        <w:t>.</w:t>
      </w:r>
      <w:proofErr w:type="spellEnd"/>
      <w:r w:rsidRPr="00B6521C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B6521C">
        <w:rPr>
          <w:rFonts w:ascii="Arial" w:hAnsi="Arial" w:cs="Arial"/>
          <w:sz w:val="22"/>
          <w:szCs w:val="22"/>
        </w:rPr>
        <w:t>ss.</w:t>
      </w:r>
      <w:proofErr w:type="gramStart"/>
      <w:r w:rsidRPr="00B6521C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B6521C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>UTTURA</w:t>
      </w:r>
      <w:proofErr w:type="gramEnd"/>
      <w:r w:rsidR="00B06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B61026" w:rsidRPr="003009BE" w:rsidRDefault="00270C1C" w:rsidP="003009BE">
      <w:pPr>
        <w:rPr>
          <w:szCs w:val="20"/>
        </w:rPr>
      </w:pPr>
      <w:bookmarkStart w:id="0" w:name="_GoBack"/>
      <w:bookmarkEnd w:id="0"/>
      <w:r w:rsidRPr="0094011E">
        <w:tab/>
        <w:t xml:space="preserve">       </w:t>
      </w:r>
    </w:p>
    <w:sectPr w:rsidR="00B61026" w:rsidRPr="0030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5" w:rsidRDefault="008603B5" w:rsidP="003308DB">
      <w:r>
        <w:separator/>
      </w:r>
    </w:p>
  </w:endnote>
  <w:endnote w:type="continuationSeparator" w:id="0">
    <w:p w:rsidR="008603B5" w:rsidRDefault="008603B5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1A" w:rsidRDefault="00FF4E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7" w:rsidRPr="00FF4E1A" w:rsidRDefault="00816917" w:rsidP="00FF4E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1A" w:rsidRDefault="00FF4E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5" w:rsidRDefault="008603B5" w:rsidP="003308DB">
      <w:r>
        <w:separator/>
      </w:r>
    </w:p>
  </w:footnote>
  <w:footnote w:type="continuationSeparator" w:id="0">
    <w:p w:rsidR="008603B5" w:rsidRDefault="008603B5" w:rsidP="003308DB">
      <w:r>
        <w:continuationSeparator/>
      </w:r>
    </w:p>
  </w:footnote>
  <w:footnote w:id="1">
    <w:p w:rsidR="008603B5" w:rsidRPr="00C57B50" w:rsidRDefault="008603B5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603B5" w:rsidRPr="00C57B50" w:rsidRDefault="008603B5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1A" w:rsidRDefault="00FF4E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7" w:rsidRDefault="00816917" w:rsidP="0081691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E1A" w:rsidRDefault="00FF4E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16"/>
        <w:szCs w:val="16"/>
      </w:rPr>
    </w:lvl>
  </w:abstractNum>
  <w:abstractNum w:abstractNumId="1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7"/>
  </w:num>
  <w:num w:numId="14">
    <w:abstractNumId w:val="18"/>
  </w:num>
  <w:num w:numId="15">
    <w:abstractNumId w:val="8"/>
  </w:num>
  <w:num w:numId="16">
    <w:abstractNumId w:val="14"/>
  </w:num>
  <w:num w:numId="17">
    <w:abstractNumId w:val="19"/>
  </w:num>
  <w:num w:numId="18">
    <w:abstractNumId w:val="16"/>
  </w:num>
  <w:num w:numId="19">
    <w:abstractNumId w:val="15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57CBC"/>
    <w:rsid w:val="000D0FDF"/>
    <w:rsid w:val="001011AA"/>
    <w:rsid w:val="00112EBB"/>
    <w:rsid w:val="001175E7"/>
    <w:rsid w:val="0019335F"/>
    <w:rsid w:val="001A14D6"/>
    <w:rsid w:val="001B1270"/>
    <w:rsid w:val="001B7E7F"/>
    <w:rsid w:val="00203220"/>
    <w:rsid w:val="002376B7"/>
    <w:rsid w:val="00270C1C"/>
    <w:rsid w:val="0027746C"/>
    <w:rsid w:val="002B0E10"/>
    <w:rsid w:val="003009BE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D4EC2"/>
    <w:rsid w:val="004E032E"/>
    <w:rsid w:val="004E2A08"/>
    <w:rsid w:val="00535C29"/>
    <w:rsid w:val="00537B2C"/>
    <w:rsid w:val="005827BF"/>
    <w:rsid w:val="005916D0"/>
    <w:rsid w:val="006023DF"/>
    <w:rsid w:val="00660406"/>
    <w:rsid w:val="006860E3"/>
    <w:rsid w:val="006A4E7B"/>
    <w:rsid w:val="00705EC0"/>
    <w:rsid w:val="00790235"/>
    <w:rsid w:val="007943A7"/>
    <w:rsid w:val="007A4887"/>
    <w:rsid w:val="007B330B"/>
    <w:rsid w:val="007C07CF"/>
    <w:rsid w:val="007E5114"/>
    <w:rsid w:val="0080469B"/>
    <w:rsid w:val="00816917"/>
    <w:rsid w:val="008603B5"/>
    <w:rsid w:val="008B1309"/>
    <w:rsid w:val="008B1BFD"/>
    <w:rsid w:val="009132EC"/>
    <w:rsid w:val="00915332"/>
    <w:rsid w:val="00925A5B"/>
    <w:rsid w:val="00933FCB"/>
    <w:rsid w:val="00942A11"/>
    <w:rsid w:val="009515F3"/>
    <w:rsid w:val="00A45D09"/>
    <w:rsid w:val="00A840D3"/>
    <w:rsid w:val="00A93339"/>
    <w:rsid w:val="00AF55AF"/>
    <w:rsid w:val="00B03941"/>
    <w:rsid w:val="00B068F1"/>
    <w:rsid w:val="00B10469"/>
    <w:rsid w:val="00B178A2"/>
    <w:rsid w:val="00B61026"/>
    <w:rsid w:val="00B6521C"/>
    <w:rsid w:val="00B87B51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92A9F"/>
    <w:rsid w:val="00C970D6"/>
    <w:rsid w:val="00CB699D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C1680"/>
    <w:rsid w:val="00FD69DB"/>
    <w:rsid w:val="00FF4E1A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EEDC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Maganzani</cp:lastModifiedBy>
  <cp:revision>4</cp:revision>
  <cp:lastPrinted>2019-11-14T09:50:00Z</cp:lastPrinted>
  <dcterms:created xsi:type="dcterms:W3CDTF">2020-01-14T12:55:00Z</dcterms:created>
  <dcterms:modified xsi:type="dcterms:W3CDTF">2020-01-15T13:01:00Z</dcterms:modified>
</cp:coreProperties>
</file>